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bCs/>
          <w:caps/>
          <w:sz w:val="28"/>
          <w:szCs w:val="28"/>
        </w:rPr>
      </w:pPr>
      <w:bookmarkStart w:id="0" w:name="_Hlk115084697"/>
      <w:bookmarkEnd w:id="0"/>
      <w:r>
        <w:rPr>
          <w:rFonts w:eastAsia="Times New Roman" w:cs="Times New Roman" w:ascii="Times New Roman" w:hAnsi="Times New Roman"/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Cs/>
          <w:sz w:val="26"/>
          <w:szCs w:val="26"/>
        </w:rPr>
      </w:pPr>
      <w:r>
        <w:rPr>
          <w:rFonts w:eastAsia="Times New Roman" w:cs="Times New Roman" w:ascii="Times New Roman" w:hAnsi="Times New Roman"/>
          <w:bCs/>
          <w:sz w:val="26"/>
          <w:szCs w:val="26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sz w:val="28"/>
          <w:szCs w:val="28"/>
        </w:rPr>
        <w:t>НАЦИОНАЛЬНЫЙ ИССЛЕДОВАТЕЛЬСКИЙ УНИВЕРСИТЕТ ИТМО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val="en-US"/>
        </w:rPr>
        <w:t>ITMO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b/>
          <w:sz w:val="28"/>
          <w:szCs w:val="28"/>
          <w:lang w:val="en-US"/>
        </w:rPr>
        <w:t>University</w:t>
      </w:r>
    </w:p>
    <w:p>
      <w:pPr>
        <w:pStyle w:val="Normal"/>
        <w:spacing w:lineRule="auto" w:line="360" w:before="0" w:after="0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ОТЧЕТ ПО ЛАБОРАТОРНОЙ РАБОТЕ №1</w:t>
      </w:r>
    </w:p>
    <w:p>
      <w:pPr>
        <w:pStyle w:val="Normal"/>
        <w:tabs>
          <w:tab w:val="clear" w:pos="708"/>
          <w:tab w:val="center" w:pos="4678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По дисциплине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val="en-GB"/>
        </w:rPr>
        <w:t>Web</w:t>
      </w:r>
      <w:r>
        <w:rPr>
          <w:rFonts w:eastAsia="Times New Roman" w:cs="Times New Roman" w:ascii="Times New Roman" w:hAnsi="Times New Roman"/>
          <w:sz w:val="28"/>
          <w:szCs w:val="28"/>
        </w:rPr>
        <w:t>-программирование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Обучающийся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  <w:tab/>
      </w:r>
      <w:r>
        <w:rPr>
          <w:rFonts w:eastAsia="Times New Roman" w:cs="Times New Roman" w:ascii="Times New Roman" w:hAnsi="Times New Roman"/>
          <w:sz w:val="28"/>
          <w:szCs w:val="28"/>
          <w:lang w:val="ru-RU"/>
        </w:rPr>
        <w:t>Петрова Виктория Владимировна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Факультет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  <w:tab/>
        <w:t>инфокоммуникационных технологий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Группа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К3323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Направление подготовки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11.03.02 Инфокоммуникационные технологии и системы связи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Образовательная программа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Программирование в инфокоммуникационных системах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Обучающийся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  <w:tab/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ab/>
      </w: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ab/>
      </w: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>Петрова В.В.</w:t>
        <w:tab/>
      </w:r>
    </w:p>
    <w:p>
      <w:pPr>
        <w:pStyle w:val="Normal"/>
        <w:tabs>
          <w:tab w:val="clear" w:pos="708"/>
          <w:tab w:val="center" w:pos="3686" w:leader="none"/>
          <w:tab w:val="center" w:pos="5812" w:leader="none"/>
          <w:tab w:val="center" w:pos="8222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sz w:val="28"/>
          <w:szCs w:val="28"/>
          <w:vertAlign w:val="superscript"/>
        </w:rPr>
      </w:pPr>
      <w:r>
        <w:rPr>
          <w:rFonts w:eastAsia="Times New Roman" w:cs="Times New Roman" w:ascii="Times New Roman" w:hAnsi="Times New Roman"/>
          <w:sz w:val="28"/>
          <w:szCs w:val="28"/>
          <w:vertAlign w:val="superscript"/>
        </w:rPr>
        <w:tab/>
        <w:t>(дата)</w:t>
        <w:tab/>
        <w:t>(подпись)</w:t>
        <w:tab/>
        <w:t>(Ф.И.О.)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Руководитель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  <w:tab/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ab/>
      </w: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ab/>
      </w: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>Марченко Е.В.</w:t>
        <w:tab/>
      </w:r>
    </w:p>
    <w:p>
      <w:pPr>
        <w:pStyle w:val="Normal"/>
        <w:tabs>
          <w:tab w:val="clear" w:pos="708"/>
          <w:tab w:val="center" w:pos="3686" w:leader="none"/>
          <w:tab w:val="center" w:pos="5812" w:leader="none"/>
          <w:tab w:val="center" w:pos="8222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sz w:val="28"/>
          <w:szCs w:val="28"/>
          <w:vertAlign w:val="superscript"/>
        </w:rPr>
      </w:pPr>
      <w:r>
        <w:rPr>
          <w:rFonts w:eastAsia="Times New Roman" w:cs="Times New Roman" w:ascii="Times New Roman" w:hAnsi="Times New Roman"/>
          <w:sz w:val="28"/>
          <w:szCs w:val="28"/>
          <w:vertAlign w:val="superscript"/>
        </w:rPr>
        <w:tab/>
        <w:t>(дата)</w:t>
        <w:tab/>
        <w:t>(подпись)</w:t>
        <w:tab/>
        <w:t>(Ф.И.О.)</w:t>
      </w:r>
    </w:p>
    <w:p>
      <w:pPr>
        <w:pStyle w:val="Style27"/>
        <w:rPr/>
      </w:pPr>
      <w:r>
        <w:rPr/>
      </w:r>
    </w:p>
    <w:p>
      <w:pPr>
        <w:pStyle w:val="13"/>
        <w:jc w:val="center"/>
        <w:rPr/>
      </w:pPr>
      <w:bookmarkStart w:id="1" w:name="__RefHeading___Toc8370_906596821"/>
      <w:bookmarkStart w:id="2" w:name="_Toc178053944"/>
      <w:bookmarkEnd w:id="1"/>
      <w:r>
        <w:rPr/>
        <w:t>Содержание</w:t>
      </w:r>
      <w:bookmarkEnd w:id="2"/>
    </w:p>
    <w:p>
      <w:pPr>
        <w:pStyle w:val="13"/>
        <w:jc w:val="center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4"/>
            <w:tabs>
              <w:tab w:val="clear" w:pos="708"/>
              <w:tab w:val="right" w:pos="9355" w:leader="dot"/>
            </w:tabs>
            <w:rPr/>
          </w:pPr>
          <w:r>
            <w:fldChar w:fldCharType="begin"/>
          </w:r>
          <w:r>
            <w:rPr>
              <w:webHidden/>
              <w:vanish w:val="false"/>
            </w:rPr>
            <w:instrText xml:space="preserve"> TOC \z \o "1-4" \u \h</w:instrText>
          </w:r>
          <w:r>
            <w:rPr>
              <w:webHidden/>
              <w:vanish w:val="false"/>
            </w:rPr>
            <w:fldChar w:fldCharType="separate"/>
          </w:r>
          <w:hyperlink w:anchor="__RefHeading___Toc8370_906596821">
            <w:r>
              <w:rPr>
                <w:webHidden/>
                <w:vanish w:val="false"/>
              </w:rPr>
              <w:t>Содержание</w:t>
              <w:tab/>
              <w:t>2</w:t>
            </w:r>
          </w:hyperlink>
        </w:p>
        <w:p>
          <w:pPr>
            <w:pStyle w:val="14"/>
            <w:tabs>
              <w:tab w:val="clear" w:pos="708"/>
              <w:tab w:val="right" w:pos="9355" w:leader="dot"/>
            </w:tabs>
            <w:rPr/>
          </w:pPr>
          <w:hyperlink w:anchor="__RefHeading___Toc8372_906596821">
            <w:r>
              <w:rPr>
                <w:webHidden/>
                <w:vanish w:val="false"/>
              </w:rPr>
              <w:t>Введение</w:t>
              <w:tab/>
              <w:t>4</w:t>
            </w:r>
          </w:hyperlink>
        </w:p>
        <w:p>
          <w:pPr>
            <w:pStyle w:val="14"/>
            <w:tabs>
              <w:tab w:val="clear" w:pos="708"/>
              <w:tab w:val="right" w:pos="9355" w:leader="dot"/>
            </w:tabs>
            <w:rPr/>
          </w:pPr>
          <w:hyperlink w:anchor="__RefHeading___Toc8374_906596821">
            <w:r>
              <w:rPr>
                <w:webHidden/>
                <w:vanish w:val="false"/>
              </w:rPr>
              <w:t>Ход работы</w:t>
              <w:tab/>
              <w:t>4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376_906596821">
            <w:r>
              <w:rPr>
                <w:webHidden/>
                <w:vanish w:val="false"/>
              </w:rPr>
              <w:t>1. Структура HTML-кода</w:t>
              <w:tab/>
              <w:t>4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78_906596821">
            <w:r>
              <w:rPr>
                <w:webHidden/>
                <w:vanish w:val="false"/>
              </w:rPr>
              <w:t>Упражнение 1. Создание первой HTML-страницы</w:t>
              <w:tab/>
              <w:t>4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0_906596821">
            <w:r>
              <w:rPr>
                <w:webHidden/>
                <w:vanish w:val="false"/>
              </w:rPr>
              <w:t>Упражнение 2. Теги верхнего уровня и заголовка документа</w:t>
              <w:tab/>
              <w:t>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2_906596821">
            <w:r>
              <w:rPr>
                <w:webHidden/>
                <w:vanish w:val="false"/>
              </w:rPr>
              <w:t>Упражнение 3. Атрибуты HTML-тэгов</w:t>
              <w:tab/>
              <w:t>6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4_906596821">
            <w:r>
              <w:rPr>
                <w:webHidden/>
                <w:vanish w:val="false"/>
              </w:rPr>
              <w:t>Упражнение 4. Устаревшие HTML-атрибуты</w:t>
              <w:tab/>
              <w:t>7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6_906596821">
            <w:r>
              <w:rPr>
                <w:webHidden/>
                <w:vanish w:val="false"/>
              </w:rPr>
              <w:t>Упражнение 5. Основные особенности работы с текстом в HTML</w:t>
              <w:tab/>
              <w:t>9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8_906596821">
            <w:r>
              <w:rPr>
                <w:webHidden/>
                <w:vanish w:val="false"/>
              </w:rPr>
              <w:t>Упражнение 6. Использование спецсимволов</w:t>
              <w:tab/>
              <w:t>10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390_906596821">
            <w:r>
              <w:rPr>
                <w:webHidden/>
                <w:vanish w:val="false"/>
              </w:rPr>
              <w:t>2. Основы логического форматирования контента</w:t>
              <w:tab/>
              <w:t>11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92_906596821">
            <w:r>
              <w:rPr>
                <w:webHidden/>
                <w:vanish w:val="false"/>
              </w:rPr>
              <w:t>Упражнение 1. Использование заголовков.</w:t>
              <w:tab/>
              <w:t>11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94_906596821">
            <w:r>
              <w:rPr>
                <w:webHidden/>
                <w:vanish w:val="false"/>
              </w:rPr>
              <w:t>Упражнение 2. Возможности логического форматирования текста</w:t>
              <w:tab/>
              <w:t>12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96_906596821">
            <w:r>
              <w:rPr>
                <w:webHidden/>
                <w:vanish w:val="false"/>
              </w:rPr>
              <w:t>Упражнение 3. Ссылки, цитаты, определения</w:t>
              <w:tab/>
              <w:t>13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98_906596821">
            <w:r>
              <w:rPr>
                <w:webHidden/>
                <w:vanish w:val="false"/>
              </w:rPr>
              <w:t>Упражнение 4. Элементы компьютерного кода</w:t>
              <w:tab/>
              <w:t>14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00_906596821">
            <w:r>
              <w:rPr>
                <w:webHidden/>
                <w:vanish w:val="false"/>
              </w:rPr>
              <w:t>Упражнение 5. Маркированные списки</w:t>
              <w:tab/>
              <w:t>15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02_906596821">
            <w:r>
              <w:rPr>
                <w:webHidden/>
                <w:vanish w:val="false"/>
              </w:rPr>
              <w:t>Упражнение 6. Нумерованные списки</w:t>
              <w:tab/>
              <w:t>17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04_906596821">
            <w:r>
              <w:rPr>
                <w:webHidden/>
                <w:vanish w:val="false"/>
              </w:rPr>
              <w:t>Упражнение 7. Список определений</w:t>
              <w:tab/>
              <w:t>19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06_906596821">
            <w:r>
              <w:rPr>
                <w:webHidden/>
                <w:vanish w:val="false"/>
              </w:rPr>
              <w:t>Упражнение 8. Вложенные списки</w:t>
              <w:tab/>
              <w:t>20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08_906596821">
            <w:r>
              <w:rPr>
                <w:webHidden/>
                <w:vanish w:val="false"/>
              </w:rPr>
              <w:t>3. Гиперссылки</w:t>
              <w:tab/>
              <w:t>20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10_906596821">
            <w:r>
              <w:rPr>
                <w:webHidden/>
                <w:vanish w:val="false"/>
              </w:rPr>
              <w:t>Упражнение 1. Основы работы с гиперссылками</w:t>
              <w:tab/>
              <w:t>20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12_906596821">
            <w:r>
              <w:rPr>
                <w:webHidden/>
                <w:vanish w:val="false"/>
              </w:rPr>
              <w:t>Упражнение 2. Работа с цветом гиперссылок</w:t>
              <w:tab/>
              <w:t>21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14_906596821">
            <w:r>
              <w:rPr>
                <w:webHidden/>
                <w:vanish w:val="false"/>
              </w:rPr>
              <w:t>Упражнение 3. Ссылка на адрес электронной почты</w:t>
              <w:tab/>
              <w:t>22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16_906596821">
            <w:r>
              <w:rPr>
                <w:webHidden/>
                <w:vanish w:val="false"/>
              </w:rPr>
              <w:t>Упражнение 4. Внутренние ссылки документа</w:t>
              <w:tab/>
              <w:t>23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18_906596821">
            <w:r>
              <w:rPr>
                <w:webHidden/>
                <w:vanish w:val="false"/>
              </w:rPr>
              <w:t>4. Таблицы</w:t>
              <w:tab/>
              <w:t>23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0_906596821">
            <w:r>
              <w:rPr>
                <w:webHidden/>
                <w:vanish w:val="false"/>
              </w:rPr>
              <w:t>Упражнение 1. Создание таблицы</w:t>
              <w:tab/>
              <w:t>23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2_906596821">
            <w:r>
              <w:rPr>
                <w:webHidden/>
                <w:vanish w:val="false"/>
              </w:rPr>
              <w:t>Упражнение 2. Работа с границами таблицы</w:t>
              <w:tab/>
              <w:t>24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4_906596821">
            <w:r>
              <w:rPr>
                <w:webHidden/>
                <w:vanish w:val="false"/>
              </w:rPr>
              <w:t>Упражнение 3. Создание заголовка и подписи таблицы</w:t>
              <w:tab/>
              <w:t>25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6_906596821">
            <w:r>
              <w:rPr>
                <w:webHidden/>
                <w:vanish w:val="false"/>
              </w:rPr>
              <w:t>Упражнение 4. Объединение ячеек</w:t>
              <w:tab/>
              <w:t>25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8_906596821">
            <w:r>
              <w:rPr>
                <w:webHidden/>
                <w:vanish w:val="false"/>
              </w:rPr>
              <w:t>Упражнение 5. Структурные блоки таблиц</w:t>
              <w:tab/>
              <w:t>26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30_906596821">
            <w:r>
              <w:rPr>
                <w:webHidden/>
                <w:vanish w:val="false"/>
              </w:rPr>
              <w:t>5. Изображения и медиаконтент</w:t>
              <w:tab/>
              <w:t>26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32_906596821">
            <w:r>
              <w:rPr>
                <w:webHidden/>
                <w:vanish w:val="false"/>
              </w:rPr>
              <w:t>Упражнение 1. Основы работы с изображениями</w:t>
              <w:tab/>
              <w:t>26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34_906596821">
            <w:r>
              <w:rPr>
                <w:webHidden/>
                <w:vanish w:val="false"/>
              </w:rPr>
              <w:t>Упражнение 2. Изменение размеров изображения</w:t>
              <w:tab/>
              <w:t>27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36_906596821">
            <w:r>
              <w:rPr>
                <w:webHidden/>
                <w:vanish w:val="false"/>
              </w:rPr>
              <w:t>Упражнение 3. Создание изображения-гиперссылки</w:t>
              <w:tab/>
              <w:t>28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38_906596821">
            <w:r>
              <w:rPr>
                <w:webHidden/>
                <w:vanish w:val="false"/>
              </w:rPr>
              <w:t>Упражнение 4. Карты изображений</w:t>
              <w:tab/>
              <w:t>28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40_906596821">
            <w:r>
              <w:rPr>
                <w:webHidden/>
                <w:vanish w:val="false"/>
              </w:rPr>
              <w:t>Упражнение 5. Добавление медиаконтента</w:t>
              <w:tab/>
              <w:t>29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42_906596821">
            <w:r>
              <w:rPr>
                <w:webHidden/>
                <w:vanish w:val="false"/>
              </w:rPr>
              <w:t>6. Формы</w:t>
              <w:tab/>
              <w:t>29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44_906596821">
            <w:r>
              <w:rPr>
                <w:webHidden/>
                <w:vanish w:val="false"/>
              </w:rPr>
              <w:t>Упражнение 1. Текстовые поля формы</w:t>
              <w:tab/>
              <w:t>29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46_906596821">
            <w:r>
              <w:rPr>
                <w:webHidden/>
                <w:vanish w:val="false"/>
              </w:rPr>
              <w:t>Упражнение 2. Типы полей HTML5</w:t>
              <w:tab/>
              <w:t>30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48_906596821">
            <w:r>
              <w:rPr>
                <w:webHidden/>
                <w:vanish w:val="false"/>
              </w:rPr>
              <w:t>Упражнение 3. Кнопки</w:t>
              <w:tab/>
              <w:t>31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50_906596821">
            <w:r>
              <w:rPr>
                <w:webHidden/>
                <w:vanish w:val="false"/>
              </w:rPr>
              <w:t>Упражнение 4. Флажки и переключатели</w:t>
              <w:tab/>
              <w:t>32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52_906596821">
            <w:r>
              <w:rPr>
                <w:webHidden/>
                <w:vanish w:val="false"/>
              </w:rPr>
              <w:t>Упражнение 5. Поле со списком</w:t>
              <w:tab/>
              <w:t>33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54_906596821">
            <w:r>
              <w:rPr>
                <w:webHidden/>
                <w:vanish w:val="false"/>
              </w:rPr>
              <w:t>Упражнение 6. Поле для загрузки файлов</w:t>
              <w:tab/>
              <w:t>34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56_906596821">
            <w:r>
              <w:rPr>
                <w:webHidden/>
                <w:vanish w:val="false"/>
              </w:rPr>
              <w:t>7. Основы работы с блочной структурой</w:t>
              <w:tab/>
              <w:t>35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58_906596821">
            <w:r>
              <w:rPr>
                <w:webHidden/>
                <w:vanish w:val="false"/>
              </w:rPr>
              <w:t>Упражнение 1. Основы организации структуры документа</w:t>
              <w:tab/>
              <w:t>35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60_906596821">
            <w:r>
              <w:rPr>
                <w:webHidden/>
                <w:vanish w:val="false"/>
              </w:rPr>
              <w:t>Упражнение 2. Работа с разделами документа</w:t>
              <w:tab/>
              <w:t>35</w:t>
            </w:r>
          </w:hyperlink>
        </w:p>
        <w:p>
          <w:pPr>
            <w:pStyle w:val="14"/>
            <w:tabs>
              <w:tab w:val="clear" w:pos="708"/>
              <w:tab w:val="right" w:pos="9355" w:leader="dot"/>
            </w:tabs>
            <w:rPr/>
          </w:pPr>
          <w:hyperlink w:anchor="__RefHeading___Toc8462_906596821">
            <w:r>
              <w:rPr>
                <w:webHidden/>
                <w:vanish w:val="false"/>
              </w:rPr>
              <w:t>Заключение</w:t>
              <w:tab/>
              <w:t>36</w:t>
            </w:r>
          </w:hyperlink>
          <w:r>
            <w:rPr>
              <w:vanish w:val="false"/>
            </w:rPr>
            <w:fldChar w:fldCharType="end"/>
          </w:r>
        </w:p>
      </w:sdtContent>
    </w:sdt>
    <w:p>
      <w:pPr>
        <w:pStyle w:val="Style27"/>
        <w:spacing w:lineRule="auto" w:line="360" w:before="0" w:after="0"/>
        <w:jc w:val="both"/>
        <w:rPr>
          <w:rFonts w:ascii="Times New Roman" w:hAnsi="Times New Roman"/>
          <w:sz w:val="28"/>
        </w:rPr>
      </w:pPr>
      <w:r>
        <w:rPr>
          <w:sz w:val="28"/>
        </w:rPr>
      </w:r>
    </w:p>
    <w:p>
      <w:pPr>
        <w:pStyle w:val="13"/>
        <w:rPr/>
      </w:pPr>
      <w:bookmarkStart w:id="3" w:name="__RefHeading___Toc8372_906596821"/>
      <w:bookmarkStart w:id="4" w:name="_Toc178053945"/>
      <w:bookmarkEnd w:id="3"/>
      <w:r>
        <w:rPr/>
        <w:t>Введение</w:t>
      </w:r>
      <w:bookmarkEnd w:id="4"/>
    </w:p>
    <w:p>
      <w:pPr>
        <w:pStyle w:val="Style27"/>
        <w:ind w:firstLine="708"/>
        <w:rPr/>
      </w:pPr>
      <w:r>
        <w:rPr/>
        <w:t>Целью данной работы является освоение базовых возможностей, структуры и ключевых элементов HTML.</w:t>
      </w:r>
    </w:p>
    <w:p>
      <w:pPr>
        <w:pStyle w:val="Style27"/>
        <w:ind w:firstLine="708"/>
        <w:rPr/>
      </w:pPr>
      <w:r>
        <w:rPr/>
      </w:r>
    </w:p>
    <w:p>
      <w:pPr>
        <w:pStyle w:val="13"/>
        <w:rPr/>
      </w:pPr>
      <w:bookmarkStart w:id="5" w:name="__RefHeading___Toc8374_906596821"/>
      <w:bookmarkStart w:id="6" w:name="_Toc178053946"/>
      <w:bookmarkEnd w:id="5"/>
      <w:r>
        <w:rPr/>
        <w:t>Ход работы</w:t>
      </w:r>
      <w:bookmarkEnd w:id="6"/>
    </w:p>
    <w:p>
      <w:pPr>
        <w:pStyle w:val="23"/>
        <w:rPr/>
      </w:pPr>
      <w:bookmarkStart w:id="7" w:name="__RefHeading___Toc8376_906596821"/>
      <w:bookmarkStart w:id="8" w:name="_Toc178053947"/>
      <w:bookmarkEnd w:id="7"/>
      <w:r>
        <w:rPr/>
        <w:t>1. Структура HTML-кода</w:t>
      </w:r>
      <w:bookmarkEnd w:id="8"/>
    </w:p>
    <w:p>
      <w:pPr>
        <w:pStyle w:val="33"/>
        <w:rPr/>
      </w:pPr>
      <w:bookmarkStart w:id="9" w:name="__RefHeading___Toc8378_906596821"/>
      <w:bookmarkStart w:id="10" w:name="_Toc178053948"/>
      <w:bookmarkEnd w:id="9"/>
      <w:r>
        <w:rPr/>
        <w:t>Упражнение 1. Создание первой HTML-страницы</w:t>
      </w:r>
      <w:bookmarkEnd w:id="10"/>
    </w:p>
    <w:p>
      <w:pPr>
        <w:pStyle w:val="Style27"/>
        <w:ind w:firstLine="708"/>
        <w:rPr/>
      </w:pPr>
      <w:r>
        <w:rPr/>
        <w:t xml:space="preserve">В этом упражнении была написана базовая структура HTML-документа. После сохранения файла результат был открыт в браузере для проверки корректности отображения. Итоговая веб-страница представлена на рисунке 1. 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2080" cy="351853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 xml:space="preserve"> – Получившаяся </w:t>
      </w:r>
      <w:r>
        <w:rPr>
          <w:lang w:val="en-GB"/>
        </w:rPr>
        <w:t>web</w:t>
      </w:r>
      <w:r>
        <w:rPr/>
        <w:t>-страница</w:t>
      </w:r>
    </w:p>
    <w:p>
      <w:pPr>
        <w:pStyle w:val="Style27"/>
        <w:ind w:firstLine="708"/>
        <w:rPr/>
      </w:pPr>
      <w:r>
        <w:rPr/>
        <w:t xml:space="preserve">Кроме того, была изучена возможность просмотра исходного кода страницы через интерфейс браузера. Результат данного действия показан на рисунке 2. 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85740" cy="4185285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 xml:space="preserve"> – Просмотр кода страницы</w:t>
      </w:r>
    </w:p>
    <w:p>
      <w:pPr>
        <w:pStyle w:val="33"/>
        <w:rPr/>
      </w:pPr>
      <w:bookmarkStart w:id="11" w:name="__RefHeading___Toc8380_906596821"/>
      <w:bookmarkStart w:id="12" w:name="_Toc178053949"/>
      <w:bookmarkEnd w:id="11"/>
      <w:r>
        <w:rPr/>
        <w:t>Упражнение 2. Теги верхнего уровня и заголовка документа</w:t>
      </w:r>
      <w:bookmarkEnd w:id="12"/>
    </w:p>
    <w:p>
      <w:pPr>
        <w:pStyle w:val="Style27"/>
        <w:rPr/>
      </w:pPr>
      <w:r>
        <w:rPr/>
        <w:tab/>
        <w:t>В ходе данного упражнения код из первой задачи был дополнен комментариями и тегами &lt;meta&gt;, &lt;title&gt; и &lt;p&gt;. При отображении страницы в браузере комментарии не видны, однако при просмотре исходного кода они остаются доступными. Это демонстрирует рисунок 3.</w:t>
      </w:r>
    </w:p>
    <w:p>
      <w:pPr>
        <w:pStyle w:val="Style27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97450" cy="3768090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t xml:space="preserve"> – Присутствие комментариев в коде</w:t>
      </w:r>
    </w:p>
    <w:p>
      <w:pPr>
        <w:pStyle w:val="33"/>
        <w:rPr/>
      </w:pPr>
      <w:bookmarkStart w:id="13" w:name="__RefHeading___Toc8382_906596821"/>
      <w:bookmarkStart w:id="14" w:name="_Toc178053950"/>
      <w:bookmarkEnd w:id="13"/>
      <w:r>
        <w:rPr/>
        <w:t xml:space="preserve">Упражнение 3. Атрибуты </w:t>
      </w:r>
      <w:r>
        <w:rPr>
          <w:lang w:val="en-GB"/>
        </w:rPr>
        <w:t>HTML</w:t>
      </w:r>
      <w:r>
        <w:rPr/>
        <w:t>-тэгов</w:t>
      </w:r>
      <w:bookmarkEnd w:id="14"/>
    </w:p>
    <w:p>
      <w:pPr>
        <w:pStyle w:val="Style27"/>
        <w:ind w:firstLine="708"/>
        <w:rPr/>
      </w:pPr>
      <w:r>
        <w:rPr/>
        <w:t>В рамках этого упражнения:</w:t>
      </w:r>
    </w:p>
    <w:p>
      <w:pPr>
        <w:pStyle w:val="Style27"/>
        <w:numPr>
          <w:ilvl w:val="0"/>
          <w:numId w:val="1"/>
        </w:numPr>
        <w:rPr/>
      </w:pPr>
      <w:r>
        <w:rPr/>
        <w:t>Была добавлена гиперссылка перед закрывающим тегом &lt;/body&gt;. Результат представлен на рисунке 4.</w:t>
      </w:r>
    </w:p>
    <w:p>
      <w:pPr>
        <w:pStyle w:val="Style27"/>
        <w:numPr>
          <w:ilvl w:val="0"/>
          <w:numId w:val="1"/>
        </w:numPr>
        <w:rPr/>
      </w:pPr>
      <w:r>
        <w:rPr/>
        <w:t>После гиперссылки добавлен тег &lt;img&gt; с атрибутами alt, width, height для отображения изображения. Для переноса изображения на новую строку использовался тег &lt;br /&gt;.</w:t>
      </w:r>
    </w:p>
    <w:p>
      <w:pPr>
        <w:pStyle w:val="Style27"/>
        <w:numPr>
          <w:ilvl w:val="0"/>
          <w:numId w:val="1"/>
        </w:numPr>
        <w:rPr/>
      </w:pPr>
      <w:r>
        <w:rPr/>
        <w:t>К тегу &lt;p&gt; был добавлен атрибут title, который отображается в виде подсказки при наведении курсора. Итоговые изменения представлены на рисунке 5.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51435</wp:posOffset>
            </wp:positionV>
            <wp:extent cx="4473575" cy="3757295"/>
            <wp:effectExtent l="0" t="0" r="0" b="0"/>
            <wp:wrapTopAndBottom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t xml:space="preserve"> – Гиперссылка на странице </w:t>
      </w:r>
    </w:p>
    <w:p>
      <w:pPr>
        <w:pStyle w:val="Style27"/>
        <w:rPr/>
      </w:pPr>
      <w:r>
        <w:rP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244975" cy="3522980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/>
        <w:t xml:space="preserve"> – </w:t>
      </w:r>
      <w:r>
        <w:rPr>
          <w:b w:val="false"/>
          <w:bCs w:val="false"/>
        </w:rPr>
        <w:t xml:space="preserve">Добавление изображения и всплывающей подсказки </w:t>
      </w:r>
    </w:p>
    <w:p>
      <w:pPr>
        <w:pStyle w:val="33"/>
        <w:rPr/>
      </w:pPr>
      <w:bookmarkStart w:id="15" w:name="__RefHeading___Toc8384_906596821"/>
      <w:bookmarkStart w:id="16" w:name="_Toc178053951"/>
      <w:bookmarkEnd w:id="15"/>
      <w:r>
        <w:rPr/>
        <w:t xml:space="preserve">Упражнение 4. Устаревшие </w:t>
      </w:r>
      <w:r>
        <w:rPr>
          <w:lang w:val="en-GB"/>
        </w:rPr>
        <w:t>HTML</w:t>
      </w:r>
      <w:r>
        <w:rPr/>
        <w:t>-атрибуты</w:t>
      </w:r>
      <w:bookmarkEnd w:id="16"/>
    </w:p>
    <w:p>
      <w:pPr>
        <w:pStyle w:val="Style27"/>
        <w:numPr>
          <w:ilvl w:val="0"/>
          <w:numId w:val="2"/>
        </w:numPr>
        <w:rPr/>
      </w:pPr>
      <w:r>
        <w:rPr/>
        <w:t>Были созданы файлы ex2.html и ex3.html, содержащие код из ex1.html, но без комментариев и атрибута title.</w:t>
      </w:r>
    </w:p>
    <w:p>
      <w:pPr>
        <w:pStyle w:val="Style27"/>
        <w:numPr>
          <w:ilvl w:val="0"/>
          <w:numId w:val="2"/>
        </w:numPr>
        <w:rPr/>
      </w:pPr>
      <w:r>
        <w:rPr/>
        <w:t>В файле ex2.html использовались устаревшие атрибуты: для изменения цвета фона и текста к тегу &lt;body&gt; добавлены атрибуты bgcolor и text, а для выравнивания текста и его форматирования применены атрибуты align и элемент &lt;font&gt;. Результат представлен на рисунке 6.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6</w:t>
      </w:r>
      <w:r>
        <w:rPr/>
        <w:fldChar w:fldCharType="end"/>
      </w:r>
      <w:r>
        <w:rPr/>
        <w:t xml:space="preserve"> – Страница после добавления устаревших атрибутов</w:t>
      </w:r>
    </w:p>
    <w:p>
      <w:pPr>
        <w:pStyle w:val="Style27"/>
        <w:rPr/>
      </w:pPr>
      <w:r>
        <w:rPr/>
        <w:tab/>
        <w:t>В файле ex3.html аналогичные визуальные эффекты были достигнуты с помощью CSS. Стилевые свойства были добавлены через атрибуты style для тегов &lt;body&gt; и &lt;p&gt;. Результат представлен на рисунке 7.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7</w:t>
      </w:r>
      <w:r>
        <w:rPr/>
        <w:fldChar w:fldCharType="end"/>
      </w:r>
      <w:r>
        <w:rPr/>
        <w:t xml:space="preserve"> – Страница после добавления кода стилевого оформления</w:t>
      </w:r>
    </w:p>
    <w:p>
      <w:pPr>
        <w:pStyle w:val="33"/>
        <w:rPr/>
      </w:pPr>
      <w:bookmarkStart w:id="17" w:name="__RefHeading___Toc8386_906596821"/>
      <w:bookmarkStart w:id="18" w:name="_Toc178053952"/>
      <w:bookmarkEnd w:id="17"/>
      <w:r>
        <w:rPr/>
        <w:t xml:space="preserve">Упражнение 5. Основные особенности работы с текстом в </w:t>
      </w:r>
      <w:r>
        <w:rPr>
          <w:lang w:val="en-US"/>
        </w:rPr>
        <w:t>HTML</w:t>
      </w:r>
      <w:bookmarkEnd w:id="18"/>
    </w:p>
    <w:p>
      <w:pPr>
        <w:pStyle w:val="Style27"/>
        <w:numPr>
          <w:ilvl w:val="0"/>
          <w:numId w:val="3"/>
        </w:numPr>
        <w:rPr/>
      </w:pPr>
      <w:r>
        <w:rPr/>
        <w:t>В файл ex1.html был добавлен произвольный текст. Переносы строк с помощью клавиши "Enter" и добавление нескольких пробелов не повлияли на итоговое отображение текста в браузере.</w:t>
      </w:r>
    </w:p>
    <w:p>
      <w:pPr>
        <w:pStyle w:val="Style27"/>
        <w:numPr>
          <w:ilvl w:val="0"/>
          <w:numId w:val="3"/>
        </w:numPr>
        <w:rPr/>
      </w:pPr>
      <w:r>
        <w:rPr/>
        <w:t>Замена тегов &lt;p&gt; на &lt;pre&gt; изменила поведение текста, сделав количество пробелов и переносов строк в браузере идентичным исходному документу. Результат можно увидеть на рисунке 8.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8</w:t>
      </w:r>
      <w:r>
        <w:rPr/>
        <w:fldChar w:fldCharType="end"/>
      </w:r>
      <w:r>
        <w:rPr/>
        <w:t xml:space="preserve"> – Страница после замены тэгов</w:t>
      </w:r>
    </w:p>
    <w:p>
      <w:pPr>
        <w:pStyle w:val="33"/>
        <w:rPr/>
      </w:pPr>
      <w:bookmarkStart w:id="19" w:name="__RefHeading___Toc8388_906596821"/>
      <w:bookmarkStart w:id="20" w:name="_Toc178053953"/>
      <w:bookmarkEnd w:id="19"/>
      <w:r>
        <w:rPr/>
        <w:t>Упражнение 6. Использование спецсимволов</w:t>
      </w:r>
      <w:bookmarkEnd w:id="20"/>
    </w:p>
    <w:p>
      <w:pPr>
        <w:pStyle w:val="Style27"/>
        <w:rPr/>
      </w:pPr>
      <w:r>
        <w:rPr/>
        <w:tab/>
        <w:t>В этом упражнении в файл ex1.html был добавлен текст, содержащий специальные символы, такие как:</w:t>
      </w:r>
    </w:p>
    <w:p>
      <w:pPr>
        <w:pStyle w:val="Style27"/>
        <w:numPr>
          <w:ilvl w:val="0"/>
          <w:numId w:val="4"/>
        </w:numPr>
        <w:rPr/>
      </w:pPr>
      <w:r>
        <w:rPr/>
        <w:t>&amp;quot; для отображения двойных кавычек;</w:t>
      </w:r>
    </w:p>
    <w:p>
      <w:pPr>
        <w:pStyle w:val="Style27"/>
        <w:numPr>
          <w:ilvl w:val="0"/>
          <w:numId w:val="4"/>
        </w:numPr>
        <w:rPr/>
      </w:pPr>
      <w:r>
        <w:rPr/>
        <w:t>&amp;trade; для обозначения товарного знака;</w:t>
      </w:r>
    </w:p>
    <w:p>
      <w:pPr>
        <w:pStyle w:val="Style27"/>
        <w:numPr>
          <w:ilvl w:val="0"/>
          <w:numId w:val="4"/>
        </w:numPr>
        <w:rPr/>
      </w:pPr>
      <w:r>
        <w:rPr/>
        <w:t>&amp;euro; и &amp;pound; для символов евро и фунта соответственно;</w:t>
      </w:r>
    </w:p>
    <w:p>
      <w:pPr>
        <w:pStyle w:val="Style27"/>
        <w:numPr>
          <w:ilvl w:val="0"/>
          <w:numId w:val="4"/>
        </w:numPr>
        <w:rPr/>
      </w:pPr>
      <w:r>
        <w:rPr/>
        <w:t>&amp;plusmn; для отображения знака "плюс-минус".</w:t>
      </w:r>
    </w:p>
    <w:p>
      <w:pPr>
        <w:pStyle w:val="Style27"/>
        <w:rPr/>
      </w:pPr>
      <w:r>
        <w:rPr/>
        <w:tab/>
        <w:t>В результате текст отображается корректно в браузере, как представлено на рисунке 9.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9</w:t>
      </w:r>
      <w:r>
        <w:rPr/>
        <w:fldChar w:fldCharType="end"/>
      </w:r>
      <w:r>
        <w:rPr/>
        <w:t xml:space="preserve"> – Страница после добавления текста со спецсимволами</w:t>
      </w:r>
    </w:p>
    <w:p>
      <w:pPr>
        <w:pStyle w:val="23"/>
        <w:rPr/>
      </w:pPr>
      <w:bookmarkStart w:id="21" w:name="__RefHeading___Toc8390_906596821"/>
      <w:bookmarkStart w:id="22" w:name="_Toc178053954"/>
      <w:bookmarkEnd w:id="21"/>
      <w:r>
        <w:rPr/>
        <w:t>2. Основы логического форматирования контента</w:t>
      </w:r>
      <w:bookmarkEnd w:id="22"/>
    </w:p>
    <w:p>
      <w:pPr>
        <w:pStyle w:val="33"/>
        <w:rPr/>
      </w:pPr>
      <w:bookmarkStart w:id="23" w:name="__RefHeading___Toc8392_906596821"/>
      <w:bookmarkStart w:id="24" w:name="_Toc178053955"/>
      <w:bookmarkEnd w:id="23"/>
      <w:r>
        <w:rPr/>
        <w:t>Упражнение 1. Использование заголовков.</w:t>
      </w:r>
      <w:bookmarkEnd w:id="24"/>
    </w:p>
    <w:p>
      <w:pPr>
        <w:pStyle w:val="Style27"/>
        <w:rPr/>
      </w:pPr>
      <w:r>
        <w:rPr/>
        <w:tab/>
        <w:t>В ходе выполнения упражнения был создан файл index.html, содержащий заголовки разного уровня &lt;h1&gt;–&lt;h6&gt;. Заголовки отображаются в браузере с различным форматированием, демонстрируя их визуальную иерархию. Получившаяся страница соответствует рисунку 10.</w:t>
        <w:b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1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10</w:t>
      </w:r>
      <w:r>
        <w:rPr/>
        <w:fldChar w:fldCharType="end"/>
      </w:r>
      <w:r>
        <w:rPr/>
        <w:t xml:space="preserve"> – Страница, содержащая заголовки разного уровня</w:t>
      </w:r>
    </w:p>
    <w:p>
      <w:pPr>
        <w:pStyle w:val="33"/>
        <w:rPr/>
      </w:pPr>
      <w:bookmarkStart w:id="25" w:name="__RefHeading___Toc8394_906596821"/>
      <w:bookmarkStart w:id="26" w:name="_Toc178053956"/>
      <w:bookmarkEnd w:id="25"/>
      <w:r>
        <w:rPr/>
        <w:t>Упражнение 2. Возможности логического форматирования текста</w:t>
      </w:r>
      <w:bookmarkEnd w:id="26"/>
    </w:p>
    <w:p>
      <w:pPr>
        <w:pStyle w:val="Style27"/>
        <w:rPr/>
      </w:pPr>
      <w:r>
        <w:rPr/>
        <w:tab/>
        <w:t>На следующем этапе работы в файл index.html был добавлен текст с использованием следующих тегов:</w:t>
      </w:r>
    </w:p>
    <w:p>
      <w:pPr>
        <w:pStyle w:val="Style27"/>
        <w:numPr>
          <w:ilvl w:val="0"/>
          <w:numId w:val="5"/>
        </w:numPr>
        <w:rPr/>
      </w:pPr>
      <w:r>
        <w:rPr/>
        <w:t>&lt;b&gt; – для выделения текста жирным начертанием;</w:t>
      </w:r>
    </w:p>
    <w:p>
      <w:pPr>
        <w:pStyle w:val="Style27"/>
        <w:numPr>
          <w:ilvl w:val="0"/>
          <w:numId w:val="5"/>
        </w:numPr>
        <w:rPr/>
      </w:pPr>
      <w:r>
        <w:rPr/>
        <w:t>&lt;em&gt; – для смыслового ударения;</w:t>
      </w:r>
    </w:p>
    <w:p>
      <w:pPr>
        <w:pStyle w:val="Style27"/>
        <w:numPr>
          <w:ilvl w:val="0"/>
          <w:numId w:val="5"/>
        </w:numPr>
        <w:rPr/>
      </w:pPr>
      <w:r>
        <w:rPr/>
        <w:t>&lt;i&gt; – для отображения текста курсивом;</w:t>
      </w:r>
    </w:p>
    <w:p>
      <w:pPr>
        <w:pStyle w:val="Style27"/>
        <w:numPr>
          <w:ilvl w:val="0"/>
          <w:numId w:val="5"/>
        </w:numPr>
        <w:rPr/>
      </w:pPr>
      <w:r>
        <w:rPr/>
        <w:t>&lt;strong&gt; – для акцентирования текста;</w:t>
      </w:r>
    </w:p>
    <w:p>
      <w:pPr>
        <w:pStyle w:val="Style27"/>
        <w:numPr>
          <w:ilvl w:val="0"/>
          <w:numId w:val="5"/>
        </w:numPr>
        <w:rPr/>
      </w:pPr>
      <w:r>
        <w:rPr/>
        <w:t>&lt;sub&gt; и &lt;sup&gt; – для подстрочного и надстрочного текста соответственно;</w:t>
      </w:r>
    </w:p>
    <w:p>
      <w:pPr>
        <w:pStyle w:val="Style27"/>
        <w:numPr>
          <w:ilvl w:val="0"/>
          <w:numId w:val="5"/>
        </w:numPr>
        <w:rPr/>
      </w:pPr>
      <w:r>
        <w:rPr/>
        <w:t>&lt;ins&gt; и &lt;del&gt; – для выделения добавленного и удаленного текста;</w:t>
      </w:r>
    </w:p>
    <w:p>
      <w:pPr>
        <w:pStyle w:val="Style27"/>
        <w:numPr>
          <w:ilvl w:val="0"/>
          <w:numId w:val="5"/>
        </w:numPr>
        <w:rPr/>
      </w:pPr>
      <w:r>
        <w:rPr/>
        <w:t>&lt;mark&gt; – для выделения текста подсветкой.</w:t>
      </w:r>
    </w:p>
    <w:p>
      <w:pPr>
        <w:pStyle w:val="Style27"/>
        <w:rPr/>
      </w:pPr>
      <w:r>
        <w:rPr/>
        <w:tab/>
        <w:t>В результате страница визуализирует разные стили текстового форматирования, как показано на рисунке 11.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4230" cy="3663315"/>
            <wp:effectExtent l="0" t="0" r="0" b="0"/>
            <wp:wrapTopAndBottom/>
            <wp:docPr id="11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11</w:t>
      </w:r>
      <w:r>
        <w:rPr/>
        <w:fldChar w:fldCharType="end"/>
      </w:r>
      <w:r>
        <w:rPr/>
        <w:t xml:space="preserve"> - Страница с использованием тэгов, выделяющих текст</w:t>
      </w:r>
    </w:p>
    <w:p>
      <w:pPr>
        <w:pStyle w:val="33"/>
        <w:rPr/>
      </w:pPr>
      <w:bookmarkStart w:id="27" w:name="__RefHeading___Toc8396_906596821"/>
      <w:bookmarkStart w:id="28" w:name="_Toc178053957"/>
      <w:bookmarkEnd w:id="27"/>
      <w:r>
        <w:rPr/>
        <w:t>Упражнение 3. Ссылки, цитаты, определения</w:t>
      </w:r>
      <w:bookmarkEnd w:id="28"/>
    </w:p>
    <w:p>
      <w:pPr>
        <w:pStyle w:val="Style27"/>
        <w:rPr/>
      </w:pPr>
      <w:r>
        <w:rPr/>
        <w:tab/>
        <w:t>В этот же файл были добавлены дополнительные элементы для работы с:</w:t>
      </w:r>
    </w:p>
    <w:p>
      <w:pPr>
        <w:pStyle w:val="Style27"/>
        <w:numPr>
          <w:ilvl w:val="0"/>
          <w:numId w:val="6"/>
        </w:numPr>
        <w:rPr/>
      </w:pPr>
      <w:r>
        <w:rPr/>
        <w:t>ссылками и цитатами (&lt;blockquote&gt;, &lt;cite&gt;);</w:t>
      </w:r>
    </w:p>
    <w:p>
      <w:pPr>
        <w:pStyle w:val="Style27"/>
        <w:numPr>
          <w:ilvl w:val="0"/>
          <w:numId w:val="6"/>
        </w:numPr>
        <w:rPr/>
      </w:pPr>
      <w:r>
        <w:rPr/>
        <w:t>определениями (&lt;dfn&gt;).</w:t>
      </w:r>
    </w:p>
    <w:p>
      <w:pPr>
        <w:pStyle w:val="Style27"/>
        <w:rPr/>
      </w:pPr>
      <w:r>
        <w:rPr/>
        <w:tab/>
        <w:t xml:space="preserve">Итоговая страница отображается в браузере, как представлено на рисунке 12. 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4230" cy="3663315"/>
            <wp:effectExtent l="0" t="0" r="0" b="0"/>
            <wp:wrapTopAndBottom/>
            <wp:docPr id="12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12</w:t>
      </w:r>
      <w:r>
        <w:rPr/>
        <w:fldChar w:fldCharType="end"/>
      </w:r>
      <w:r>
        <w:rPr/>
        <w:t xml:space="preserve"> - Страница после добавления тэгов для ссылок, цитат и определений</w:t>
      </w:r>
    </w:p>
    <w:p>
      <w:pPr>
        <w:pStyle w:val="33"/>
        <w:rPr/>
      </w:pPr>
      <w:bookmarkStart w:id="29" w:name="__RefHeading___Toc8398_906596821"/>
      <w:bookmarkStart w:id="30" w:name="_Toc178053958"/>
      <w:bookmarkEnd w:id="29"/>
      <w:r>
        <w:rPr/>
        <w:t>Упражнение 4. Элементы компьютерного кода</w:t>
      </w:r>
      <w:bookmarkEnd w:id="30"/>
    </w:p>
    <w:p>
      <w:pPr>
        <w:pStyle w:val="Style27"/>
        <w:rPr/>
      </w:pPr>
      <w:r>
        <w:rPr/>
        <w:tab/>
        <w:t>Был создан новый файл code.html, в котором изучены теги для работы с компьютерным кодом:</w:t>
      </w:r>
    </w:p>
    <w:p>
      <w:pPr>
        <w:pStyle w:val="Style27"/>
        <w:numPr>
          <w:ilvl w:val="0"/>
          <w:numId w:val="7"/>
        </w:numPr>
        <w:rPr/>
      </w:pPr>
      <w:r>
        <w:rPr/>
        <w:t>&lt;kbd&gt; – для обозначения ввода с клавиатуры;</w:t>
      </w:r>
    </w:p>
    <w:p>
      <w:pPr>
        <w:pStyle w:val="Style27"/>
        <w:numPr>
          <w:ilvl w:val="0"/>
          <w:numId w:val="7"/>
        </w:numPr>
        <w:rPr/>
      </w:pPr>
      <w:r>
        <w:rPr/>
        <w:t>&lt;samp&gt; – для вывода примеров результатов программ;</w:t>
      </w:r>
    </w:p>
    <w:p>
      <w:pPr>
        <w:pStyle w:val="Style27"/>
        <w:numPr>
          <w:ilvl w:val="0"/>
          <w:numId w:val="7"/>
        </w:numPr>
        <w:rPr/>
      </w:pPr>
      <w:r>
        <w:rPr/>
        <w:t>&lt;code&gt; – для отображения фрагментов программного кода;</w:t>
      </w:r>
    </w:p>
    <w:p>
      <w:pPr>
        <w:pStyle w:val="Style27"/>
        <w:numPr>
          <w:ilvl w:val="0"/>
          <w:numId w:val="7"/>
        </w:numPr>
        <w:rPr/>
      </w:pPr>
      <w:r>
        <w:rPr/>
        <w:t>&lt;var&gt; – для выделения переменных.</w:t>
      </w:r>
    </w:p>
    <w:p>
      <w:pPr>
        <w:pStyle w:val="Style27"/>
        <w:rPr/>
      </w:pPr>
      <w:r>
        <w:rPr/>
        <w:tab/>
        <w:t>Каждый из этих тегов был протестирован, и шрифт внутри них отличается от обычного текста документа. Итоговая страница выглядит так, как показано на рисунке 13.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939540" cy="3532505"/>
            <wp:effectExtent l="0" t="0" r="0" b="0"/>
            <wp:docPr id="13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13</w:t>
      </w:r>
      <w:r>
        <w:rPr/>
        <w:fldChar w:fldCharType="end"/>
      </w:r>
      <w:r>
        <w:rPr/>
        <w:t xml:space="preserve"> – Страница с использованием тэгов для элементов компьютерного кода</w:t>
      </w:r>
    </w:p>
    <w:p>
      <w:pPr>
        <w:pStyle w:val="33"/>
        <w:rPr/>
      </w:pPr>
      <w:bookmarkStart w:id="31" w:name="__RefHeading___Toc8400_906596821"/>
      <w:bookmarkStart w:id="32" w:name="_Toc178053959"/>
      <w:bookmarkEnd w:id="31"/>
      <w:r>
        <w:rPr/>
        <w:t>Упражнение 5. Маркированные списки</w:t>
      </w:r>
      <w:bookmarkEnd w:id="32"/>
    </w:p>
    <w:p>
      <w:pPr>
        <w:pStyle w:val="Style27"/>
        <w:rPr/>
      </w:pPr>
      <w:r>
        <w:rPr/>
        <w:tab/>
        <w:t>Создан файл classification.html, в который был добавлен маркированный список с видами пуговиц. В рамках упражнения:</w:t>
      </w:r>
    </w:p>
    <w:p>
      <w:pPr>
        <w:pStyle w:val="Style27"/>
        <w:numPr>
          <w:ilvl w:val="0"/>
          <w:numId w:val="8"/>
        </w:numPr>
        <w:rPr/>
      </w:pPr>
      <w:r>
        <w:rPr/>
        <w:t>Внешний вид маркеров был изменен с помощью HTML (тип маркера — square).</w:t>
      </w:r>
    </w:p>
    <w:p>
      <w:pPr>
        <w:pStyle w:val="Style27"/>
        <w:numPr>
          <w:ilvl w:val="0"/>
          <w:numId w:val="8"/>
        </w:numPr>
        <w:rPr/>
      </w:pPr>
      <w:r>
        <w:rPr/>
        <w:t>Далее изменения были выполнены средствами CSS, добавив стиль list-style-type:circle.</w:t>
      </w:r>
    </w:p>
    <w:p>
      <w:pPr>
        <w:pStyle w:val="Style27"/>
        <w:numPr>
          <w:ilvl w:val="0"/>
          <w:numId w:val="8"/>
        </w:numPr>
        <w:rPr/>
      </w:pPr>
      <w:r>
        <w:rPr/>
        <w:t>В завершение было продемонстрировано изменение отдельных элементов списка, например, одного из пунктов красным цветом.</w:t>
      </w:r>
    </w:p>
    <w:p>
      <w:pPr>
        <w:pStyle w:val="Style27"/>
        <w:jc w:val="both"/>
        <w:rPr/>
      </w:pPr>
      <w:r>
        <w:rPr/>
        <w:tab/>
        <w:t>Каждый этап был протестирован, результат представлен на рисунках 14–17.</w:t>
      </w: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1071245</wp:posOffset>
            </wp:positionH>
            <wp:positionV relativeFrom="paragraph">
              <wp:posOffset>568960</wp:posOffset>
            </wp:positionV>
            <wp:extent cx="3797300" cy="3401060"/>
            <wp:effectExtent l="0" t="0" r="0" b="0"/>
            <wp:wrapTopAndBottom/>
            <wp:docPr id="14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Style27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14</w:t>
      </w:r>
      <w:r>
        <w:rPr/>
        <w:fldChar w:fldCharType="end"/>
      </w:r>
      <w:r>
        <w:rPr/>
        <w:t xml:space="preserve"> – Отображение маркированного списка</w:t>
      </w:r>
    </w:p>
    <w:p>
      <w:pPr>
        <w:pStyle w:val="Style27"/>
        <w:rPr>
          <w:lang w:val="en-GB"/>
        </w:rPr>
      </w:pPr>
      <w:r>
        <w:rPr>
          <w:lang w:val="en-GB"/>
        </w:rPr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684905" cy="3452495"/>
            <wp:effectExtent l="0" t="0" r="0" b="0"/>
            <wp:docPr id="15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15</w:t>
      </w:r>
      <w:r>
        <w:rPr/>
        <w:fldChar w:fldCharType="end"/>
      </w:r>
      <w:r>
        <w:rPr/>
        <w:t xml:space="preserve"> – Изменение маркеров средствами </w:t>
      </w:r>
      <w:r>
        <w:rPr>
          <w:lang w:val="en-GB"/>
        </w:rPr>
        <w:t>HTML</w:t>
      </w:r>
    </w:p>
    <w:p>
      <w:pPr>
        <w:pStyle w:val="Style27"/>
        <w:rPr/>
      </w:pPr>
      <w:r>
        <w:rP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684905" cy="3452495"/>
            <wp:effectExtent l="0" t="0" r="0" b="0"/>
            <wp:docPr id="16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16</w:t>
      </w:r>
      <w:r>
        <w:rPr/>
        <w:fldChar w:fldCharType="end"/>
      </w:r>
      <w:r>
        <w:rPr/>
        <w:t xml:space="preserve"> – Изменение маркеров средствами </w:t>
      </w:r>
      <w:r>
        <w:rPr>
          <w:lang w:val="en-GB"/>
        </w:rPr>
        <w:t>CSS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684905" cy="3452495"/>
            <wp:effectExtent l="0" t="0" r="0" b="0"/>
            <wp:docPr id="17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17</w:t>
      </w:r>
      <w:r>
        <w:rPr/>
        <w:fldChar w:fldCharType="end"/>
      </w:r>
      <w:r>
        <w:rPr/>
        <w:t xml:space="preserve"> – Изменение отдельных элементов списка</w:t>
      </w:r>
    </w:p>
    <w:p>
      <w:pPr>
        <w:pStyle w:val="33"/>
        <w:rPr/>
      </w:pPr>
      <w:bookmarkStart w:id="33" w:name="__RefHeading___Toc8402_906596821"/>
      <w:bookmarkStart w:id="34" w:name="_Toc178053960"/>
      <w:bookmarkEnd w:id="33"/>
      <w:r>
        <w:rPr/>
        <w:t>Упражнение 6. Нумерованные списки</w:t>
      </w:r>
      <w:bookmarkEnd w:id="34"/>
    </w:p>
    <w:p>
      <w:pPr>
        <w:pStyle w:val="Style27"/>
        <w:rPr/>
      </w:pPr>
      <w:r>
        <w:rPr/>
        <w:tab/>
        <w:t>На странице classification.html был добавлен HTML-код для отображения нумерованного списка, содержащего пункты: "Квадратные", "Треугольные", "Цилиндрические", "Шарообразные", "Другие". Отображение списка представлено на рисунке 18.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684905" cy="3452495"/>
            <wp:effectExtent l="0" t="0" r="0" b="0"/>
            <wp:docPr id="18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18</w:t>
      </w:r>
      <w:r>
        <w:rPr/>
        <w:fldChar w:fldCharType="end"/>
      </w:r>
      <w:r>
        <w:rPr/>
        <w:t xml:space="preserve"> – Отображение нумерованного списка</w:t>
      </w:r>
    </w:p>
    <w:p>
      <w:pPr>
        <w:pStyle w:val="Style27"/>
        <w:rPr/>
      </w:pPr>
      <w:r>
        <w:rPr/>
        <w:tab/>
        <w:t>Для изменения начального номера пунктов списка к тегу &lt;ol&gt; был добавлен атрибут start, благодаря чему нумерация началась с заданной величины. Результат представлен на рисунке 19.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19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19</w:t>
      </w:r>
      <w:r>
        <w:rPr/>
        <w:fldChar w:fldCharType="end"/>
      </w:r>
      <w:r>
        <w:rPr/>
        <w:t xml:space="preserve"> – Изменение начального номера пунктов списка</w:t>
      </w:r>
    </w:p>
    <w:p>
      <w:pPr>
        <w:pStyle w:val="Style27"/>
        <w:rPr/>
      </w:pPr>
      <w:r>
        <w:rPr/>
        <w:tab/>
        <w:t>Был добавлен атрибут</w:t>
      </w:r>
      <w:r>
        <w:rPr>
          <w:lang w:val="en-US"/>
        </w:rPr>
        <w:t xml:space="preserve"> type </w:t>
      </w:r>
      <w:r>
        <w:rPr/>
        <w:t xml:space="preserve">для изменения вида нумерации списка (например, римские цифры). Итог отображается на рисунке 20. 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0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20</w:t>
      </w:r>
      <w:r>
        <w:rPr/>
        <w:fldChar w:fldCharType="end"/>
      </w:r>
      <w:r>
        <w:rPr/>
        <w:t xml:space="preserve"> – Изменение типа нумерации</w:t>
      </w:r>
    </w:p>
    <w:p>
      <w:pPr>
        <w:pStyle w:val="33"/>
        <w:rPr/>
      </w:pPr>
      <w:bookmarkStart w:id="35" w:name="__RefHeading___Toc8404_906596821"/>
      <w:bookmarkStart w:id="36" w:name="_Toc178053961"/>
      <w:bookmarkEnd w:id="35"/>
      <w:r>
        <w:rPr/>
        <w:t>Упражнение 7. Список определений</w:t>
      </w:r>
      <w:bookmarkEnd w:id="36"/>
    </w:p>
    <w:p>
      <w:pPr>
        <w:pStyle w:val="Style27"/>
        <w:rPr/>
      </w:pPr>
      <w:r>
        <w:rPr/>
        <w:tab/>
        <w:t>В файл classification.html добавлен код для отображения списка определений. Каждый термин (&lt;dt&gt;) имеет свое определение (&lt;dd&gt;), включая такие функции пуговиц, как утилитарная, декоративная, магическая и информативная. Итоговое представление списка видно на рисунке 21.</w:t>
      </w:r>
    </w:p>
    <w:p>
      <w:pPr>
        <w:pStyle w:val="Style27"/>
        <w:rPr/>
      </w:pPr>
      <w:r>
        <w:rP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1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21</w:t>
      </w:r>
      <w:r>
        <w:rPr/>
        <w:fldChar w:fldCharType="end"/>
      </w:r>
      <w:r>
        <w:rPr/>
        <w:t xml:space="preserve"> – Список определений</w:t>
      </w:r>
    </w:p>
    <w:p>
      <w:pPr>
        <w:pStyle w:val="33"/>
        <w:rPr/>
      </w:pPr>
      <w:bookmarkStart w:id="37" w:name="__RefHeading___Toc8406_906596821"/>
      <w:bookmarkStart w:id="38" w:name="_Toc178053962"/>
      <w:bookmarkEnd w:id="37"/>
      <w:r>
        <w:rPr/>
        <w:t>Упражнение 8. Вложенные списки</w:t>
      </w:r>
      <w:bookmarkEnd w:id="38"/>
    </w:p>
    <w:p>
      <w:pPr>
        <w:pStyle w:val="Style27"/>
        <w:rPr/>
      </w:pPr>
      <w:r>
        <w:rPr/>
        <w:tab/>
        <w:t>В файле findings.html был реализован многоуровневый список, отображающий швейную фурнитуру. Список содержит нумерацию верхнего уровня, подуровни с буквенной маркировкой и вложенные маркированные списки. Результат отображения многоуровневого списка показан на рисунке 22.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2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22</w:t>
      </w:r>
      <w:r>
        <w:rPr/>
        <w:fldChar w:fldCharType="end"/>
      </w:r>
      <w:r>
        <w:rPr/>
        <w:t xml:space="preserve"> – Многоуровневый список</w:t>
      </w:r>
    </w:p>
    <w:p>
      <w:pPr>
        <w:pStyle w:val="23"/>
        <w:rPr/>
      </w:pPr>
      <w:bookmarkStart w:id="39" w:name="__RefHeading___Toc8408_906596821"/>
      <w:bookmarkStart w:id="40" w:name="_Toc178053963"/>
      <w:bookmarkEnd w:id="39"/>
      <w:r>
        <w:rPr/>
        <w:t>3. Гиперссылки</w:t>
      </w:r>
      <w:bookmarkEnd w:id="40"/>
    </w:p>
    <w:p>
      <w:pPr>
        <w:pStyle w:val="33"/>
        <w:rPr/>
      </w:pPr>
      <w:bookmarkStart w:id="41" w:name="__RefHeading___Toc8410_906596821"/>
      <w:bookmarkStart w:id="42" w:name="_Toc178053964"/>
      <w:bookmarkEnd w:id="41"/>
      <w:r>
        <w:rPr/>
        <w:t>Упражнение 1. Основы работы с гиперссылками</w:t>
      </w:r>
      <w:bookmarkEnd w:id="42"/>
    </w:p>
    <w:p>
      <w:pPr>
        <w:pStyle w:val="Style27"/>
        <w:rPr/>
      </w:pPr>
      <w:r>
        <w:rPr/>
        <w:tab/>
        <w:t>На странице index.html была создана ссылка на classification.html, и наоборот – с classification.html обратно на index.html. Эти ссылки обеспечивают навигацию между страницами. Отображение одной из гиперссылок показано на рисунке 23.</w:t>
      </w:r>
    </w:p>
    <w:p>
      <w:pPr>
        <w:pStyle w:val="Style27"/>
        <w:rPr/>
      </w:pPr>
      <w:r>
        <w:rPr/>
        <w:tab/>
        <w:t>Также были добавлены:</w:t>
      </w:r>
    </w:p>
    <w:p>
      <w:pPr>
        <w:pStyle w:val="Style27"/>
        <w:numPr>
          <w:ilvl w:val="0"/>
          <w:numId w:val="9"/>
        </w:numPr>
        <w:rPr/>
      </w:pPr>
      <w:r>
        <w:rPr/>
        <w:t>Ссылка на внешний ресурс (например, статья в Википедии о пуговицах).</w:t>
      </w:r>
    </w:p>
    <w:p>
      <w:pPr>
        <w:pStyle w:val="Style27"/>
        <w:numPr>
          <w:ilvl w:val="0"/>
          <w:numId w:val="9"/>
        </w:numPr>
        <w:rPr/>
      </w:pPr>
      <w:r>
        <w:rPr/>
        <w:t>Ссылка на поисковую систему Яндекс с атрибутом target, чтобы открывать ресурс в новой вкладке.</w:t>
      </w:r>
    </w:p>
    <w:p>
      <w:pPr>
        <w:pStyle w:val="Style27"/>
        <w:rPr/>
      </w:pPr>
      <w:r>
        <w:rPr/>
        <w:tab/>
        <w:t>Итоговое отображение ссылок представлено на рисунке 24.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3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23</w:t>
      </w:r>
      <w:r>
        <w:rPr/>
        <w:fldChar w:fldCharType="end"/>
      </w:r>
      <w:r>
        <w:rPr/>
        <w:t xml:space="preserve"> – Отображение гиперссылки на странице</w:t>
      </w:r>
    </w:p>
    <w:p>
      <w:pPr>
        <w:pStyle w:val="Style27"/>
        <w:ind w:firstLine="708"/>
        <w:rPr/>
      </w:pPr>
      <w:r>
        <w:rPr/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6505" cy="3405505"/>
            <wp:effectExtent l="0" t="0" r="0" b="0"/>
            <wp:wrapTopAndBottom/>
            <wp:docPr id="24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50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24</w:t>
      </w:r>
      <w:r>
        <w:rPr/>
        <w:fldChar w:fldCharType="end"/>
      </w:r>
      <w:r>
        <w:rPr/>
        <w:t xml:space="preserve"> – Отображение ссылок на странице</w:t>
      </w:r>
    </w:p>
    <w:p>
      <w:pPr>
        <w:pStyle w:val="33"/>
        <w:rPr/>
      </w:pPr>
      <w:bookmarkStart w:id="43" w:name="__RefHeading___Toc8412_906596821"/>
      <w:bookmarkStart w:id="44" w:name="_Toc178053965"/>
      <w:bookmarkEnd w:id="43"/>
      <w:r>
        <w:rPr/>
        <w:t>Упражнение 2. Работа с цветом гиперссылок</w:t>
      </w:r>
      <w:bookmarkEnd w:id="44"/>
    </w:p>
    <w:p>
      <w:pPr>
        <w:pStyle w:val="Style27"/>
        <w:rPr/>
      </w:pPr>
      <w:r>
        <w:rPr/>
        <w:tab/>
        <w:t>В файле ex4.html была реализована базовая ссылка. В первой версии цвет ссылок изменялся с помощью атрибутов тега &lt;body&gt; (alink, vlink), что видно на рисунке 25. В дальнейшем цветовые стили были заданы через CSS (:visited, :active, :hover)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5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25</w:t>
      </w:r>
      <w:r>
        <w:rPr/>
        <w:fldChar w:fldCharType="end"/>
      </w:r>
      <w:r>
        <w:rPr/>
        <w:t xml:space="preserve"> – Изменение цвета ссылки с помощью атрибутов тэга &lt;</w:t>
      </w:r>
      <w:r>
        <w:rPr>
          <w:lang w:val="en-GB"/>
        </w:rPr>
        <w:t>body</w:t>
      </w:r>
      <w:r>
        <w:rPr/>
        <w:t>&gt;</w:t>
      </w:r>
    </w:p>
    <w:p>
      <w:pPr>
        <w:pStyle w:val="33"/>
        <w:rPr/>
      </w:pPr>
      <w:bookmarkStart w:id="45" w:name="__RefHeading___Toc8414_906596821"/>
      <w:bookmarkStart w:id="46" w:name="_Toc178053966"/>
      <w:bookmarkEnd w:id="45"/>
      <w:r>
        <w:rPr/>
        <w:t>Упражнение 3. Ссылка на адрес электронной почты</w:t>
      </w:r>
      <w:bookmarkEnd w:id="46"/>
    </w:p>
    <w:p>
      <w:pPr>
        <w:pStyle w:val="Style27"/>
        <w:rPr/>
      </w:pPr>
      <w:r>
        <w:rPr/>
        <w:tab/>
        <w:t>На странице ex4.html была добавлена ссылка на адрес электронной почты. При нажатии открывается почтовый клиент с заполненным полем получателя. Результат представлен на рисунке 26.</w:t>
        <w:b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6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26</w:t>
      </w:r>
      <w:r>
        <w:rPr/>
        <w:fldChar w:fldCharType="end"/>
      </w:r>
      <w:r>
        <w:rPr/>
        <w:t xml:space="preserve"> – Ссылка на вызов почтового клиента</w:t>
      </w:r>
    </w:p>
    <w:p>
      <w:pPr>
        <w:pStyle w:val="33"/>
        <w:rPr/>
      </w:pPr>
      <w:bookmarkStart w:id="47" w:name="__RefHeading___Toc8416_906596821"/>
      <w:bookmarkStart w:id="48" w:name="_Toc178053967"/>
      <w:bookmarkEnd w:id="47"/>
      <w:r>
        <w:rPr/>
        <w:t>Упражнение 4. Внутренние ссылки документа</w:t>
      </w:r>
      <w:bookmarkEnd w:id="48"/>
    </w:p>
    <w:p>
      <w:pPr>
        <w:pStyle w:val="Style27"/>
        <w:rPr/>
      </w:pPr>
      <w:r>
        <w:rPr/>
        <w:tab/>
        <w:t>В файле about_buttons.html была реализована навигация внутри документа с помощью якорей (id) и ссылок на них. Добавлено меню в верхней части страницы, которое позволяет перейти к нужным разделам. Пример работы меню представлен на рисунке 27.</w:t>
        <w:b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7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27</w:t>
      </w:r>
      <w:r>
        <w:rPr/>
        <w:fldChar w:fldCharType="end"/>
      </w:r>
      <w:r>
        <w:rPr/>
        <w:t xml:space="preserve"> – Меню для навигации по тексту</w:t>
      </w:r>
    </w:p>
    <w:p>
      <w:pPr>
        <w:pStyle w:val="23"/>
        <w:rPr/>
      </w:pPr>
      <w:bookmarkStart w:id="49" w:name="__RefHeading___Toc8418_906596821"/>
      <w:bookmarkStart w:id="50" w:name="_Toc178053968"/>
      <w:bookmarkEnd w:id="49"/>
      <w:r>
        <w:rPr/>
        <w:t>4. Таблицы</w:t>
      </w:r>
      <w:bookmarkEnd w:id="50"/>
    </w:p>
    <w:p>
      <w:pPr>
        <w:pStyle w:val="33"/>
        <w:rPr/>
      </w:pPr>
      <w:bookmarkStart w:id="51" w:name="__RefHeading___Toc8420_906596821"/>
      <w:bookmarkStart w:id="52" w:name="_Toc178053969"/>
      <w:bookmarkEnd w:id="51"/>
      <w:r>
        <w:rPr/>
        <w:t>Упражнение 1. Создание таблицы</w:t>
      </w:r>
      <w:bookmarkEnd w:id="52"/>
    </w:p>
    <w:p>
      <w:pPr>
        <w:pStyle w:val="Style27"/>
        <w:rPr/>
      </w:pPr>
      <w:r>
        <w:rPr/>
        <w:tab/>
        <w:t>В рамках данного упражнения был создан файл ex5.html, содержащий код для создания таблицы. Результат выполнения задания можно увидеть на рисунке 28.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8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28</w:t>
      </w:r>
      <w:r>
        <w:rPr/>
        <w:fldChar w:fldCharType="end"/>
      </w:r>
      <w:r>
        <w:rPr/>
        <w:t xml:space="preserve"> – Создание таблицы</w:t>
      </w:r>
    </w:p>
    <w:p>
      <w:pPr>
        <w:pStyle w:val="33"/>
        <w:rPr/>
      </w:pPr>
      <w:bookmarkStart w:id="53" w:name="__RefHeading___Toc8422_906596821"/>
      <w:bookmarkStart w:id="54" w:name="_Toc178053970"/>
      <w:bookmarkEnd w:id="53"/>
      <w:r>
        <w:rPr/>
        <w:t>Упражнение 2. Работа с границами таблицы</w:t>
      </w:r>
      <w:bookmarkEnd w:id="54"/>
    </w:p>
    <w:p>
      <w:pPr>
        <w:pStyle w:val="Style27"/>
        <w:rPr/>
      </w:pPr>
      <w:r>
        <w:rPr/>
        <w:tab/>
        <w:t>В этом упражнении таблица была дополнена границами, а её ширина была задана относительно ширины окна. Результат выполнения представлен на рисунке 29.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9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29</w:t>
      </w:r>
      <w:r>
        <w:rPr/>
        <w:fldChar w:fldCharType="end"/>
      </w:r>
      <w:r>
        <w:rPr/>
        <w:t xml:space="preserve"> – Таблица с границами и установленной шириной</w:t>
      </w:r>
    </w:p>
    <w:p>
      <w:pPr>
        <w:pStyle w:val="33"/>
        <w:rPr/>
      </w:pPr>
      <w:bookmarkStart w:id="55" w:name="__RefHeading___Toc8424_906596821"/>
      <w:bookmarkStart w:id="56" w:name="_Toc178053971"/>
      <w:bookmarkEnd w:id="55"/>
      <w:r>
        <w:rPr/>
        <w:t>Упражнение 3. Создание заголовка и подписи таблицы</w:t>
      </w:r>
      <w:bookmarkEnd w:id="56"/>
    </w:p>
    <w:p>
      <w:pPr>
        <w:pStyle w:val="Style27"/>
        <w:rPr/>
      </w:pPr>
      <w:r>
        <w:rPr/>
        <w:tab/>
        <w:t>В ходе выполнения упражнения был изменён стиль оформления шапки таблицы, добавлен заголовок, размещённый под таблицей. Итоговый результат отображён на рисунке 30.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30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30</w:t>
      </w:r>
      <w:r>
        <w:rPr/>
        <w:fldChar w:fldCharType="end"/>
      </w:r>
      <w:r>
        <w:rPr/>
        <w:t xml:space="preserve"> – Таблица с измененной шапкой и заголовком</w:t>
      </w:r>
    </w:p>
    <w:p>
      <w:pPr>
        <w:pStyle w:val="33"/>
        <w:rPr/>
      </w:pPr>
      <w:bookmarkStart w:id="57" w:name="__RefHeading___Toc8426_906596821"/>
      <w:bookmarkStart w:id="58" w:name="_Toc178053972"/>
      <w:bookmarkEnd w:id="57"/>
      <w:r>
        <w:rPr/>
        <w:t>Упражнение 4. Объединение ячеек</w:t>
      </w:r>
      <w:bookmarkEnd w:id="58"/>
    </w:p>
    <w:p>
      <w:pPr>
        <w:pStyle w:val="Style27"/>
        <w:rPr/>
      </w:pPr>
      <w:r>
        <w:rPr/>
        <w:tab/>
        <w:t>В процессе работы ячейки таблицы были объединены по горизонтали и вертикали. Итоговая структура представлена на рисунке 31.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31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31</w:t>
      </w:r>
      <w:r>
        <w:rPr/>
        <w:fldChar w:fldCharType="end"/>
      </w:r>
      <w:r>
        <w:rPr/>
        <w:t xml:space="preserve"> – Объединение ячеек</w:t>
      </w:r>
    </w:p>
    <w:p>
      <w:pPr>
        <w:pStyle w:val="33"/>
        <w:rPr/>
      </w:pPr>
      <w:bookmarkStart w:id="59" w:name="__RefHeading___Toc8428_906596821"/>
      <w:bookmarkStart w:id="60" w:name="_Toc178053973"/>
      <w:bookmarkEnd w:id="59"/>
      <w:r>
        <w:rPr/>
        <w:t>Упражнение 5. Структурные блоки таблиц</w:t>
      </w:r>
      <w:bookmarkEnd w:id="60"/>
    </w:p>
    <w:p>
      <w:pPr>
        <w:pStyle w:val="Style27"/>
        <w:rPr/>
      </w:pPr>
      <w:r>
        <w:rPr/>
        <w:tab/>
        <w:t>В этом упражнении структура таблицы была изменена с помощью тегов &lt;tbody&gt;, &lt;thead&gt; и &lt;tfoot&gt;. Кроме того, для некоторых полей таблицы была настроена ширина и стиль с использованием &lt;colgroup&gt;. Результат проделанной работы представлен на рисунке 32.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32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32</w:t>
      </w:r>
      <w:r>
        <w:rPr/>
        <w:fldChar w:fldCharType="end"/>
      </w:r>
      <w:r>
        <w:rPr/>
        <w:t xml:space="preserve"> – Стилевое оформление таблицы</w:t>
      </w:r>
    </w:p>
    <w:p>
      <w:pPr>
        <w:pStyle w:val="23"/>
        <w:rPr/>
      </w:pPr>
      <w:bookmarkStart w:id="61" w:name="__RefHeading___Toc8430_906596821"/>
      <w:bookmarkStart w:id="62" w:name="_Toc178053974"/>
      <w:bookmarkEnd w:id="61"/>
      <w:r>
        <w:rPr/>
        <w:t>5. Изображения и медиаконтент</w:t>
      </w:r>
      <w:bookmarkEnd w:id="62"/>
    </w:p>
    <w:p>
      <w:pPr>
        <w:pStyle w:val="33"/>
        <w:rPr/>
      </w:pPr>
      <w:bookmarkStart w:id="63" w:name="__RefHeading___Toc8432_906596821"/>
      <w:bookmarkStart w:id="64" w:name="_Toc178053975"/>
      <w:bookmarkEnd w:id="63"/>
      <w:r>
        <w:rPr/>
        <w:t>Упражнение 1. Основы работы с изображениями</w:t>
      </w:r>
      <w:bookmarkEnd w:id="64"/>
    </w:p>
    <w:p>
      <w:pPr>
        <w:pStyle w:val="Style27"/>
        <w:rPr/>
      </w:pPr>
      <w:r>
        <w:rPr/>
        <w:tab/>
        <w:t>В файле index.html перед разделом с контактной информацией был добавлен код для размещения изображения, включающий атрибуты альтернативного текста и подсказки. Итог работы отражён на рисунке 33.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3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33</w:t>
      </w:r>
      <w:r>
        <w:rPr/>
        <w:fldChar w:fldCharType="end"/>
      </w:r>
      <w:r>
        <w:rPr/>
        <w:t xml:space="preserve"> – Размещение изображения на странице</w:t>
      </w:r>
    </w:p>
    <w:p>
      <w:pPr>
        <w:pStyle w:val="33"/>
        <w:rPr/>
      </w:pPr>
      <w:bookmarkStart w:id="65" w:name="__RefHeading___Toc8434_906596821"/>
      <w:bookmarkStart w:id="66" w:name="_Toc178053976"/>
      <w:bookmarkEnd w:id="65"/>
      <w:r>
        <w:rPr/>
        <w:t>Упражнение 2. Изменение размеров изображения</w:t>
      </w:r>
      <w:bookmarkEnd w:id="66"/>
    </w:p>
    <w:p>
      <w:pPr>
        <w:pStyle w:val="Style27"/>
        <w:rPr/>
      </w:pPr>
      <w:r>
        <w:rPr/>
        <w:tab/>
        <w:t>Размер изображения из предыдущего задания был изменён, что показано на рисунке 34.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4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34</w:t>
      </w:r>
      <w:r>
        <w:rPr/>
        <w:fldChar w:fldCharType="end"/>
      </w:r>
      <w:r>
        <w:rPr/>
        <w:t xml:space="preserve"> – Изменение размера изображения</w:t>
      </w:r>
    </w:p>
    <w:p>
      <w:pPr>
        <w:pStyle w:val="33"/>
        <w:rPr/>
      </w:pPr>
      <w:bookmarkStart w:id="67" w:name="__RefHeading___Toc8436_906596821"/>
      <w:bookmarkStart w:id="68" w:name="_Toc178053977"/>
      <w:bookmarkEnd w:id="67"/>
      <w:r>
        <w:rPr/>
        <w:t>Упражнение 3. Создание изображения-гиперссылки</w:t>
      </w:r>
      <w:bookmarkEnd w:id="68"/>
    </w:p>
    <w:p>
      <w:pPr>
        <w:pStyle w:val="Style27"/>
        <w:rPr/>
      </w:pPr>
      <w:r>
        <w:rPr/>
        <w:tab/>
        <w:t>Гиперссылка со страницы index.html на страницу classification.html была преобразована в изображение-гиперссылку. Результат показан на рисунке 35.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5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35</w:t>
      </w:r>
      <w:r>
        <w:rPr/>
        <w:fldChar w:fldCharType="end"/>
      </w:r>
      <w:r>
        <w:rPr/>
        <w:t xml:space="preserve"> – Изображение-гиперссылка </w:t>
      </w:r>
    </w:p>
    <w:p>
      <w:pPr>
        <w:pStyle w:val="33"/>
        <w:rPr/>
      </w:pPr>
      <w:bookmarkStart w:id="69" w:name="__RefHeading___Toc8438_906596821"/>
      <w:bookmarkStart w:id="70" w:name="_Toc178053978"/>
      <w:bookmarkEnd w:id="69"/>
      <w:r>
        <w:rPr/>
        <w:t>Упражнение 4. Карты изображений</w:t>
      </w:r>
      <w:bookmarkEnd w:id="70"/>
    </w:p>
    <w:p>
      <w:pPr>
        <w:pStyle w:val="Style27"/>
        <w:rPr/>
      </w:pPr>
      <w:r>
        <w:rPr/>
        <w:tab/>
        <w:t>В файле map.html был добавлен код изображения с наложенной картой, определяющей активные области. Этапы добавления областей отображены на рисунке 36.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227830" cy="2606675"/>
            <wp:effectExtent l="0" t="0" r="0" b="0"/>
            <wp:docPr id="36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36</w:t>
      </w:r>
      <w:r>
        <w:rPr/>
        <w:fldChar w:fldCharType="end"/>
      </w:r>
      <w:r>
        <w:rPr/>
        <w:t xml:space="preserve"> – Добавление областей на изображение</w:t>
      </w:r>
    </w:p>
    <w:p>
      <w:pPr>
        <w:pStyle w:val="33"/>
        <w:rPr/>
      </w:pPr>
      <w:bookmarkStart w:id="71" w:name="__RefHeading___Toc8440_906596821"/>
      <w:bookmarkStart w:id="72" w:name="_Toc178053979"/>
      <w:bookmarkEnd w:id="71"/>
      <w:r>
        <w:rPr/>
        <w:t>Упражнение 5. Добавление медиаконтента</w:t>
      </w:r>
      <w:bookmarkEnd w:id="72"/>
    </w:p>
    <w:p>
      <w:pPr>
        <w:pStyle w:val="Style27"/>
        <w:rPr/>
      </w:pPr>
      <w:r>
        <w:rPr/>
        <w:tab/>
        <w:t>Для добавления видеоконтента на страницу был создан файл ex6.html. Итоговое решение показано на рисунке 37.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7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37</w:t>
      </w:r>
      <w:r>
        <w:rPr/>
        <w:fldChar w:fldCharType="end"/>
      </w:r>
      <w:r>
        <w:rPr/>
        <w:t xml:space="preserve"> – Добавление видеоконтента на страницу</w:t>
      </w:r>
    </w:p>
    <w:p>
      <w:pPr>
        <w:pStyle w:val="23"/>
        <w:rPr/>
      </w:pPr>
      <w:bookmarkStart w:id="73" w:name="__RefHeading___Toc8442_906596821"/>
      <w:bookmarkStart w:id="74" w:name="_Toc178053980"/>
      <w:bookmarkEnd w:id="73"/>
      <w:r>
        <w:rPr/>
        <w:t>6. Формы</w:t>
      </w:r>
      <w:bookmarkEnd w:id="74"/>
    </w:p>
    <w:p>
      <w:pPr>
        <w:pStyle w:val="33"/>
        <w:rPr/>
      </w:pPr>
      <w:bookmarkStart w:id="75" w:name="__RefHeading___Toc8444_906596821"/>
      <w:bookmarkStart w:id="76" w:name="_Toc178053981"/>
      <w:bookmarkEnd w:id="75"/>
      <w:r>
        <w:rPr/>
        <w:t>Упражнение 1. Текстовые поля формы</w:t>
      </w:r>
      <w:bookmarkEnd w:id="76"/>
    </w:p>
    <w:p>
      <w:pPr>
        <w:pStyle w:val="Style27"/>
        <w:ind w:firstLine="708"/>
        <w:rPr/>
      </w:pPr>
      <w:r>
        <w:rPr/>
        <w:t>В рамках этого упражнения был создан HTML-файл ex7.html, в который добавлена пустая форма. В форму были включены элементы:</w:t>
      </w:r>
    </w:p>
    <w:p>
      <w:pPr>
        <w:pStyle w:val="Style27"/>
        <w:numPr>
          <w:ilvl w:val="0"/>
          <w:numId w:val="10"/>
        </w:numPr>
        <w:rPr/>
      </w:pPr>
      <w:r>
        <w:rPr/>
        <w:t>Однострочные текстовые поля с разными настройками, включая поле с ограничением на ввод не более 5 символов.</w:t>
      </w:r>
    </w:p>
    <w:p>
      <w:pPr>
        <w:pStyle w:val="Style27"/>
        <w:numPr>
          <w:ilvl w:val="0"/>
          <w:numId w:val="10"/>
        </w:numPr>
        <w:rPr/>
      </w:pPr>
      <w:r>
        <w:rPr/>
        <w:t>Многострочное текстовое поле (textarea) для ввода объемного текста.</w:t>
      </w:r>
    </w:p>
    <w:p>
      <w:pPr>
        <w:pStyle w:val="Style27"/>
        <w:numPr>
          <w:ilvl w:val="0"/>
          <w:numId w:val="10"/>
        </w:numPr>
        <w:rPr/>
      </w:pPr>
      <w:r>
        <w:rPr/>
        <w:t>Поле ввода пароля, скрывающее вводимые символы.</w:t>
      </w:r>
    </w:p>
    <w:p>
      <w:pPr>
        <w:pStyle w:val="Style27"/>
        <w:numPr>
          <w:ilvl w:val="0"/>
          <w:numId w:val="10"/>
        </w:numPr>
        <w:rPr/>
      </w:pPr>
      <w:r>
        <w:rPr/>
        <w:t>Скрытое поле, используемое для передачи данных без отображения на странице.</w:t>
      </w:r>
    </w:p>
    <w:p>
      <w:pPr>
        <w:pStyle w:val="Style27"/>
        <w:rPr/>
      </w:pPr>
      <w:r>
        <w:rPr/>
        <w:tab/>
        <w:t>Результат работы представлен на рисунке 38.</w:t>
      </w:r>
    </w:p>
    <w:p>
      <w:pPr>
        <w:pStyle w:val="Style27"/>
        <w:rPr/>
      </w:pPr>
      <w:r>
        <w:rPr/>
      </w:r>
    </w:p>
    <w:p>
      <w:pPr>
        <w:pStyle w:val="Style27"/>
        <w:rPr/>
      </w:pPr>
      <w:r>
        <w:rP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8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38</w:t>
      </w:r>
      <w:r>
        <w:rPr/>
        <w:fldChar w:fldCharType="end"/>
      </w:r>
      <w:r>
        <w:rPr/>
        <w:t xml:space="preserve"> – Создание формы</w:t>
      </w:r>
    </w:p>
    <w:p>
      <w:pPr>
        <w:pStyle w:val="33"/>
        <w:rPr/>
      </w:pPr>
      <w:bookmarkStart w:id="77" w:name="__RefHeading___Toc8446_906596821"/>
      <w:bookmarkStart w:id="78" w:name="_Toc178053982"/>
      <w:bookmarkEnd w:id="77"/>
      <w:r>
        <w:rPr/>
        <w:t xml:space="preserve">Упражнение 2. Типы полей </w:t>
      </w:r>
      <w:r>
        <w:rPr>
          <w:lang w:val="en-GB"/>
        </w:rPr>
        <w:t>HTML</w:t>
      </w:r>
      <w:r>
        <w:rPr/>
        <w:t>5</w:t>
      </w:r>
      <w:bookmarkEnd w:id="78"/>
    </w:p>
    <w:p>
      <w:pPr>
        <w:pStyle w:val="Style27"/>
        <w:rPr/>
      </w:pPr>
      <w:r>
        <w:rPr/>
        <w:tab/>
        <w:t>Для исследования новых типов полей HTML5 в файл ex7.html добавлена дополнительная форма с кнопкой отправки данных. Последовательно в нее были включены следующие типы полей:</w:t>
      </w:r>
    </w:p>
    <w:p>
      <w:pPr>
        <w:pStyle w:val="Style27"/>
        <w:numPr>
          <w:ilvl w:val="0"/>
          <w:numId w:val="11"/>
        </w:numPr>
        <w:rPr/>
      </w:pPr>
      <w:r>
        <w:rPr/>
        <w:t>Выбор цвета (color).</w:t>
      </w:r>
    </w:p>
    <w:p>
      <w:pPr>
        <w:pStyle w:val="Style27"/>
        <w:numPr>
          <w:ilvl w:val="0"/>
          <w:numId w:val="11"/>
        </w:numPr>
        <w:rPr/>
      </w:pPr>
      <w:r>
        <w:rPr/>
        <w:t>Поле ввода даты (date).</w:t>
      </w:r>
    </w:p>
    <w:p>
      <w:pPr>
        <w:pStyle w:val="Style27"/>
        <w:numPr>
          <w:ilvl w:val="0"/>
          <w:numId w:val="11"/>
        </w:numPr>
        <w:rPr/>
      </w:pPr>
      <w:r>
        <w:rPr/>
        <w:t>Проверка e-mail (email).</w:t>
      </w:r>
    </w:p>
    <w:p>
      <w:pPr>
        <w:pStyle w:val="Style27"/>
        <w:numPr>
          <w:ilvl w:val="0"/>
          <w:numId w:val="11"/>
        </w:numPr>
        <w:rPr/>
      </w:pPr>
      <w:r>
        <w:rPr/>
        <w:t>Ввод числовых данных (number).</w:t>
      </w:r>
    </w:p>
    <w:p>
      <w:pPr>
        <w:pStyle w:val="Style27"/>
        <w:numPr>
          <w:ilvl w:val="0"/>
          <w:numId w:val="11"/>
        </w:numPr>
        <w:rPr/>
      </w:pPr>
      <w:r>
        <w:rPr/>
        <w:t>Выбор дня недели (week).</w:t>
      </w:r>
    </w:p>
    <w:p>
      <w:pPr>
        <w:pStyle w:val="Style27"/>
        <w:numPr>
          <w:ilvl w:val="0"/>
          <w:numId w:val="11"/>
        </w:numPr>
        <w:rPr/>
      </w:pPr>
      <w:r>
        <w:rPr/>
        <w:t>Проверка URL-адреса (url).</w:t>
      </w:r>
    </w:p>
    <w:p>
      <w:pPr>
        <w:pStyle w:val="Style27"/>
        <w:rPr/>
      </w:pPr>
      <w:r>
        <w:rPr/>
        <w:tab/>
        <w:t>Результат проделанной работы представлен на рисунке 39.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39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39</w:t>
      </w:r>
      <w:r>
        <w:rPr/>
        <w:fldChar w:fldCharType="end"/>
      </w:r>
      <w:r>
        <w:rPr/>
        <w:t xml:space="preserve"> – Добавление новых типов полей</w:t>
      </w:r>
    </w:p>
    <w:p>
      <w:pPr>
        <w:pStyle w:val="33"/>
        <w:rPr/>
      </w:pPr>
      <w:bookmarkStart w:id="79" w:name="__RefHeading___Toc8448_906596821"/>
      <w:bookmarkStart w:id="80" w:name="_Toc178053983"/>
      <w:bookmarkEnd w:id="79"/>
      <w:r>
        <w:rPr/>
        <w:t>Упражнение 3. Кнопки</w:t>
      </w:r>
      <w:bookmarkEnd w:id="80"/>
    </w:p>
    <w:p>
      <w:pPr>
        <w:pStyle w:val="Style27"/>
        <w:rPr/>
      </w:pPr>
      <w:r>
        <w:rPr/>
        <w:tab/>
        <w:t>В этом упражнении была создана новая форма, содержащая различные типы кнопок:</w:t>
      </w:r>
    </w:p>
    <w:p>
      <w:pPr>
        <w:pStyle w:val="Style27"/>
        <w:numPr>
          <w:ilvl w:val="0"/>
          <w:numId w:val="12"/>
        </w:numPr>
        <w:rPr/>
      </w:pPr>
      <w:r>
        <w:rPr/>
        <w:t>Кнопка очистки для сброса данных.</w:t>
      </w:r>
    </w:p>
    <w:p>
      <w:pPr>
        <w:pStyle w:val="Style27"/>
        <w:numPr>
          <w:ilvl w:val="0"/>
          <w:numId w:val="12"/>
        </w:numPr>
        <w:rPr/>
      </w:pPr>
      <w:r>
        <w:rPr/>
        <w:t>Кнопка отправки данных (submit).</w:t>
      </w:r>
    </w:p>
    <w:p>
      <w:pPr>
        <w:pStyle w:val="Style27"/>
        <w:numPr>
          <w:ilvl w:val="0"/>
          <w:numId w:val="12"/>
        </w:numPr>
        <w:rPr/>
      </w:pPr>
      <w:r>
        <w:rPr/>
        <w:t>Простая кнопка (button).</w:t>
      </w:r>
    </w:p>
    <w:p>
      <w:pPr>
        <w:pStyle w:val="Style27"/>
        <w:numPr>
          <w:ilvl w:val="0"/>
          <w:numId w:val="12"/>
        </w:numPr>
        <w:rPr/>
      </w:pPr>
      <w:r>
        <w:rPr/>
        <w:t>Кнопка с изображением и всплывающей подсказкой, добавленная с использованием тега &lt;button&gt; и элемента &lt;img&gt;.</w:t>
      </w:r>
    </w:p>
    <w:p>
      <w:pPr>
        <w:pStyle w:val="Style27"/>
        <w:rPr/>
      </w:pPr>
      <w:r>
        <w:rPr/>
        <w:tab/>
        <w:t>Результат работы отображен на рисунке 40.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0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40</w:t>
      </w:r>
      <w:r>
        <w:rPr/>
        <w:fldChar w:fldCharType="end"/>
      </w:r>
      <w:r>
        <w:rPr/>
        <w:t xml:space="preserve"> – Различные виды кнопок</w:t>
      </w:r>
    </w:p>
    <w:p>
      <w:pPr>
        <w:pStyle w:val="33"/>
        <w:rPr/>
      </w:pPr>
      <w:bookmarkStart w:id="81" w:name="__RefHeading___Toc8450_906596821"/>
      <w:bookmarkStart w:id="82" w:name="_Toc178053984"/>
      <w:bookmarkEnd w:id="81"/>
      <w:r>
        <w:rPr/>
        <w:t>Упражнение 4. Флажки и переключатели</w:t>
      </w:r>
      <w:bookmarkEnd w:id="82"/>
    </w:p>
    <w:p>
      <w:pPr>
        <w:pStyle w:val="Style27"/>
        <w:rPr/>
      </w:pPr>
      <w:r>
        <w:rPr/>
        <w:tab/>
        <w:t>В файле ex7.html были созданы две формы:</w:t>
      </w:r>
    </w:p>
    <w:p>
      <w:pPr>
        <w:pStyle w:val="Style27"/>
        <w:numPr>
          <w:ilvl w:val="0"/>
          <w:numId w:val="13"/>
        </w:numPr>
        <w:rPr/>
      </w:pPr>
      <w:r>
        <w:rPr/>
        <w:t>Форма с переключателями (radio buttons), где элементы одной группы имели одинаковое значение атрибута name и позволяли выбрать только один вариант.</w:t>
      </w:r>
    </w:p>
    <w:p>
      <w:pPr>
        <w:pStyle w:val="Style27"/>
        <w:numPr>
          <w:ilvl w:val="0"/>
          <w:numId w:val="13"/>
        </w:numPr>
        <w:rPr/>
      </w:pPr>
      <w:r>
        <w:rPr/>
        <w:t>Форма с флажками (checkboxes), которые позволяют выбрать несколько значений из группы.</w:t>
        <w:br/>
        <w:t>Обе формы корректно отображались в браузере. Результат работы представлен на рисунке 41.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1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41</w:t>
      </w:r>
      <w:r>
        <w:rPr/>
        <w:fldChar w:fldCharType="end"/>
      </w:r>
      <w:r>
        <w:rPr/>
        <w:t xml:space="preserve"> – Создание флажков и переключателей</w:t>
      </w:r>
    </w:p>
    <w:p>
      <w:pPr>
        <w:pStyle w:val="33"/>
        <w:rPr/>
      </w:pPr>
      <w:bookmarkStart w:id="83" w:name="__RefHeading___Toc8452_906596821"/>
      <w:bookmarkStart w:id="84" w:name="_Toc178053985"/>
      <w:bookmarkEnd w:id="83"/>
      <w:r>
        <w:rPr/>
        <w:t>Упражнение 5. Поле со списком</w:t>
      </w:r>
      <w:bookmarkEnd w:id="84"/>
    </w:p>
    <w:p>
      <w:pPr>
        <w:pStyle w:val="Style27"/>
        <w:rPr/>
      </w:pPr>
      <w:r>
        <w:rPr/>
        <w:tab/>
        <w:t>В этом упражнении был создан выпадающий список.</w:t>
      </w:r>
    </w:p>
    <w:p>
      <w:pPr>
        <w:pStyle w:val="Style27"/>
        <w:numPr>
          <w:ilvl w:val="0"/>
          <w:numId w:val="14"/>
        </w:numPr>
        <w:rPr/>
      </w:pPr>
      <w:r>
        <w:rPr/>
        <w:t>На первом этапе добавлен простой список с элементами.</w:t>
      </w:r>
    </w:p>
    <w:p>
      <w:pPr>
        <w:pStyle w:val="Style27"/>
        <w:numPr>
          <w:ilvl w:val="0"/>
          <w:numId w:val="14"/>
        </w:numPr>
        <w:rPr/>
      </w:pPr>
      <w:r>
        <w:rPr/>
        <w:t>Затем список был разделен на группы (optgroup), что улучшило структуру и удобство использования.</w:t>
      </w:r>
    </w:p>
    <w:p>
      <w:pPr>
        <w:pStyle w:val="Style27"/>
        <w:rPr/>
      </w:pPr>
      <w:r>
        <w:rPr/>
        <w:tab/>
        <w:t>Группировка помогла организовать элементы по категориям, например, "Ford", "Volkswagen", "Chevrolet". Результат работы представлен на рисунке 42.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2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42</w:t>
      </w:r>
      <w:r>
        <w:rPr/>
        <w:fldChar w:fldCharType="end"/>
      </w:r>
      <w:r>
        <w:rPr/>
        <w:t xml:space="preserve"> – Выпадающий список</w:t>
      </w:r>
    </w:p>
    <w:p>
      <w:pPr>
        <w:pStyle w:val="33"/>
        <w:rPr/>
      </w:pPr>
      <w:bookmarkStart w:id="85" w:name="__RefHeading___Toc8454_906596821"/>
      <w:bookmarkStart w:id="86" w:name="_Toc178053986"/>
      <w:bookmarkEnd w:id="85"/>
      <w:r>
        <w:rPr/>
        <w:t>Упражнение 6. Поле для загрузки файлов</w:t>
      </w:r>
      <w:bookmarkEnd w:id="86"/>
    </w:p>
    <w:p>
      <w:pPr>
        <w:pStyle w:val="Style27"/>
        <w:rPr/>
      </w:pPr>
      <w:r>
        <w:rPr/>
        <w:tab/>
        <w:t xml:space="preserve">Добавлено поле для загрузки файлов. Пользователь мог выбрать несколько файлов с помощью файлового менеджера (например, проводника Windows). </w:t>
        <w:br/>
        <w:tab/>
        <w:t>Результат работы представлен на рисунке 43.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3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43</w:t>
      </w:r>
      <w:r>
        <w:rPr/>
        <w:fldChar w:fldCharType="end"/>
      </w:r>
      <w:r>
        <w:rPr/>
        <w:t xml:space="preserve"> – Загрузка файлов</w:t>
      </w:r>
    </w:p>
    <w:p>
      <w:pPr>
        <w:pStyle w:val="23"/>
        <w:rPr/>
      </w:pPr>
      <w:bookmarkStart w:id="87" w:name="__RefHeading___Toc8456_906596821"/>
      <w:bookmarkStart w:id="88" w:name="_Toc178053987"/>
      <w:bookmarkEnd w:id="87"/>
      <w:r>
        <w:rPr/>
        <w:t>7. Основы работы с блочной структурой</w:t>
      </w:r>
      <w:bookmarkEnd w:id="88"/>
    </w:p>
    <w:p>
      <w:pPr>
        <w:pStyle w:val="33"/>
        <w:rPr/>
      </w:pPr>
      <w:bookmarkStart w:id="89" w:name="__RefHeading___Toc8458_906596821"/>
      <w:bookmarkStart w:id="90" w:name="_Toc178053988"/>
      <w:bookmarkEnd w:id="89"/>
      <w:r>
        <w:rPr/>
        <w:t>Упражнение 1. Основы организации структуры документа</w:t>
      </w:r>
      <w:bookmarkEnd w:id="90"/>
    </w:p>
    <w:p>
      <w:pPr>
        <w:pStyle w:val="Style27"/>
        <w:rPr/>
      </w:pPr>
      <w:r>
        <w:rPr/>
        <w:tab/>
        <w:t>В файл block_1.html добавлена ссылка на файл стилей block_1.css. Стили использовались для задания визуального оформления блочных элементов, таких как &lt;div&gt;. Стили применялись к элементам по идентификаторам (id).</w:t>
      </w:r>
    </w:p>
    <w:p>
      <w:pPr>
        <w:pStyle w:val="Style27"/>
        <w:rPr/>
      </w:pPr>
      <w:r>
        <w:rPr/>
        <w:tab/>
        <w:t>Результат представлен на рисунке 44.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4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44</w:t>
      </w:r>
      <w:r>
        <w:rPr/>
        <w:fldChar w:fldCharType="end"/>
      </w:r>
      <w:r>
        <w:rPr/>
        <w:t xml:space="preserve"> – Подключение файла </w:t>
      </w:r>
      <w:r>
        <w:rPr>
          <w:lang w:val="en-GB"/>
        </w:rPr>
        <w:t>CSS</w:t>
      </w:r>
      <w:r>
        <w:rPr/>
        <w:t xml:space="preserve"> к </w:t>
      </w:r>
      <w:r>
        <w:rPr>
          <w:lang w:val="en-GB"/>
        </w:rPr>
        <w:t>block</w:t>
      </w:r>
      <w:r>
        <w:rPr/>
        <w:t>_1.</w:t>
      </w:r>
      <w:r>
        <w:rPr>
          <w:lang w:val="en-GB"/>
        </w:rPr>
        <w:t>html</w:t>
      </w:r>
    </w:p>
    <w:p>
      <w:pPr>
        <w:pStyle w:val="33"/>
        <w:rPr/>
      </w:pPr>
      <w:bookmarkStart w:id="91" w:name="__RefHeading___Toc8460_906596821"/>
      <w:bookmarkStart w:id="92" w:name="_Toc178053989"/>
      <w:bookmarkEnd w:id="91"/>
      <w:r>
        <w:rPr/>
        <w:t>Упражнение 2. Работа с разделами документа</w:t>
      </w:r>
      <w:bookmarkEnd w:id="92"/>
    </w:p>
    <w:p>
      <w:pPr>
        <w:pStyle w:val="Style27"/>
        <w:ind w:firstLine="708"/>
        <w:rPr/>
      </w:pPr>
      <w:r>
        <w:rPr/>
        <w:t>В файл block_2.html добавлена ссылка на файл стилей block_2.css. В отличие от предыдущего упражнения, стили применялись ко всем элементам определенного типа, что обеспечило единообразие оформления.</w:t>
        <w:br/>
        <w:t>Результат работы представлен на рисунке 45.</w:t>
      </w:r>
    </w:p>
    <w:p>
      <w:pPr>
        <w:pStyle w:val="Style28"/>
        <w:rPr>
          <w:lang w:val="en-GB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1810" cy="3827780"/>
            <wp:effectExtent l="0" t="0" r="0" b="0"/>
            <wp:wrapTopAndBottom/>
            <wp:docPr id="45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45</w:t>
      </w:r>
      <w:r>
        <w:rPr/>
        <w:fldChar w:fldCharType="end"/>
      </w:r>
      <w:r>
        <w:rPr/>
        <w:t xml:space="preserve"> – Подключение файла </w:t>
      </w:r>
      <w:r>
        <w:rPr>
          <w:lang w:val="en-GB"/>
        </w:rPr>
        <w:t>CSS</w:t>
      </w:r>
      <w:r>
        <w:rPr/>
        <w:t xml:space="preserve"> к </w:t>
      </w:r>
      <w:r>
        <w:rPr>
          <w:lang w:val="en-GB"/>
        </w:rPr>
        <w:t>block</w:t>
      </w:r>
      <w:r>
        <w:rPr/>
        <w:t>_2.</w:t>
      </w:r>
      <w:r>
        <w:rPr>
          <w:lang w:val="en-GB"/>
        </w:rPr>
        <w:t>html</w:t>
      </w:r>
    </w:p>
    <w:p>
      <w:pPr>
        <w:pStyle w:val="13"/>
        <w:rPr/>
      </w:pPr>
      <w:bookmarkStart w:id="93" w:name="__RefHeading___Toc8462_906596821"/>
      <w:bookmarkStart w:id="94" w:name="_Toc178053990"/>
      <w:bookmarkEnd w:id="93"/>
      <w:r>
        <w:rPr/>
        <w:t>Заключение</w:t>
      </w:r>
      <w:bookmarkEnd w:id="94"/>
    </w:p>
    <w:p>
      <w:pPr>
        <w:pStyle w:val="Style27"/>
        <w:rPr/>
      </w:pPr>
      <w:r>
        <w:rPr/>
        <w:tab/>
        <w:t xml:space="preserve">В результате выполнения лабораторной работы получилось выполнить поставленную цель, так как были изучены базовые возможности, структура и основные элементы </w:t>
      </w:r>
      <w:r>
        <w:rPr>
          <w:lang w:val="en-GB"/>
        </w:rPr>
        <w:t>HTML</w:t>
      </w:r>
      <w:r>
        <w:rPr/>
        <w:t xml:space="preserve">. 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Calibri Light">
    <w:charset w:val="cc"/>
    <w:family w:val="roman"/>
    <w:pitch w:val="variable"/>
  </w:font>
  <w:font w:name="Times New Roman">
    <w:charset w:val="cc"/>
    <w:family w:val="roman"/>
    <w:pitch w:val="variable"/>
  </w:font>
  <w:font w:name="Liberation Mono">
    <w:altName w:val="Courier New"/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  <w:rPr/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  <w:rPr/>
    </w:lvl>
    <w:lvl w:ilvl="2">
      <w:start w:val="1"/>
      <w:numFmt w:val="decimal"/>
      <w:lvlText w:val="%3."/>
      <w:lvlJc w:val="left"/>
      <w:pPr>
        <w:tabs>
          <w:tab w:val="num" w:pos="2148"/>
        </w:tabs>
        <w:ind w:left="2148" w:hanging="360"/>
      </w:pPr>
      <w:rPr/>
    </w:lvl>
    <w:lvl w:ilvl="3">
      <w:start w:val="1"/>
      <w:numFmt w:val="decimal"/>
      <w:lvlText w:val="%4."/>
      <w:lvlJc w:val="left"/>
      <w:pPr>
        <w:tabs>
          <w:tab w:val="num" w:pos="2508"/>
        </w:tabs>
        <w:ind w:left="2508" w:hanging="360"/>
      </w:pPr>
      <w:rPr/>
    </w:lvl>
    <w:lvl w:ilvl="4">
      <w:start w:val="1"/>
      <w:numFmt w:val="decimal"/>
      <w:lvlText w:val="%5."/>
      <w:lvlJc w:val="left"/>
      <w:pPr>
        <w:tabs>
          <w:tab w:val="num" w:pos="2868"/>
        </w:tabs>
        <w:ind w:left="2868" w:hanging="360"/>
      </w:pPr>
      <w:rPr/>
    </w:lvl>
    <w:lvl w:ilvl="5">
      <w:start w:val="1"/>
      <w:numFmt w:val="decimal"/>
      <w:lvlText w:val="%6."/>
      <w:lvlJc w:val="left"/>
      <w:pPr>
        <w:tabs>
          <w:tab w:val="num" w:pos="3228"/>
        </w:tabs>
        <w:ind w:left="3228" w:hanging="360"/>
      </w:pPr>
      <w:rPr/>
    </w:lvl>
    <w:lvl w:ilvl="6">
      <w:start w:val="1"/>
      <w:numFmt w:val="decimal"/>
      <w:lvlText w:val="%7."/>
      <w:lvlJc w:val="left"/>
      <w:pPr>
        <w:tabs>
          <w:tab w:val="num" w:pos="3588"/>
        </w:tabs>
        <w:ind w:left="3588" w:hanging="360"/>
      </w:pPr>
      <w:rPr/>
    </w:lvl>
    <w:lvl w:ilvl="7">
      <w:start w:val="1"/>
      <w:numFmt w:val="decimal"/>
      <w:lvlText w:val="%8."/>
      <w:lvlJc w:val="left"/>
      <w:pPr>
        <w:tabs>
          <w:tab w:val="num" w:pos="3948"/>
        </w:tabs>
        <w:ind w:left="3948" w:hanging="360"/>
      </w:pPr>
      <w:rPr/>
    </w:lvl>
    <w:lvl w:ilvl="8">
      <w:start w:val="1"/>
      <w:numFmt w:val="decimal"/>
      <w:lvlText w:val="%9."/>
      <w:lvlJc w:val="left"/>
      <w:pPr>
        <w:tabs>
          <w:tab w:val="num" w:pos="4308"/>
        </w:tabs>
        <w:ind w:left="4308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7461d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next w:val="Normal"/>
    <w:link w:val="11"/>
    <w:uiPriority w:val="9"/>
    <w:qFormat/>
    <w:rsid w:val="00a257e3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2">
    <w:name w:val="Heading 2"/>
    <w:basedOn w:val="Normal"/>
    <w:next w:val="Normal"/>
    <w:link w:val="21"/>
    <w:uiPriority w:val="9"/>
    <w:semiHidden/>
    <w:unhideWhenUsed/>
    <w:qFormat/>
    <w:rsid w:val="00a257e3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3">
    <w:name w:val="Heading 3"/>
    <w:basedOn w:val="Normal"/>
    <w:next w:val="Normal"/>
    <w:link w:val="31"/>
    <w:uiPriority w:val="9"/>
    <w:semiHidden/>
    <w:unhideWhenUsed/>
    <w:qFormat/>
    <w:rsid w:val="00dc478d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paragraph" w:styleId="4">
    <w:name w:val="Heading 4"/>
    <w:basedOn w:val="Normal"/>
    <w:next w:val="Normal"/>
    <w:link w:val="41"/>
    <w:uiPriority w:val="9"/>
    <w:semiHidden/>
    <w:unhideWhenUsed/>
    <w:qFormat/>
    <w:rsid w:val="00dc478d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0" w:customStyle="1">
    <w:name w:val="Таймс Знак"/>
    <w:basedOn w:val="11"/>
    <w:link w:val="Style26"/>
    <w:qFormat/>
    <w:rsid w:val="00a257e3"/>
    <w:rPr>
      <w:rFonts w:ascii="Times New Roman" w:hAnsi="Times New Roman" w:eastAsia="" w:cs="Times New Roman" w:eastAsiaTheme="majorEastAsia"/>
      <w:b/>
      <w:color w:val="2F5496" w:themeColor="accent1" w:themeShade="bf"/>
      <w:sz w:val="40"/>
      <w:szCs w:val="28"/>
    </w:rPr>
  </w:style>
  <w:style w:type="character" w:styleId="11" w:customStyle="1">
    <w:name w:val="Заголовок 1 Знак"/>
    <w:basedOn w:val="DefaultParagraphFont"/>
    <w:uiPriority w:val="9"/>
    <w:qFormat/>
    <w:rsid w:val="00a257e3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21" w:customStyle="1">
    <w:name w:val="Заголовок 2 Знак"/>
    <w:basedOn w:val="DefaultParagraphFont"/>
    <w:uiPriority w:val="9"/>
    <w:semiHidden/>
    <w:qFormat/>
    <w:rsid w:val="00a257e3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12" w:customStyle="1">
    <w:name w:val="Заголовок 1 кастомный Знак"/>
    <w:basedOn w:val="11"/>
    <w:link w:val="13"/>
    <w:qFormat/>
    <w:rsid w:val="00545410"/>
    <w:rPr>
      <w:rFonts w:ascii="Times New Roman" w:hAnsi="Times New Roman" w:eastAsia="" w:cs="" w:cstheme="majorBidi" w:eastAsiaTheme="majorEastAsia"/>
      <w:b/>
      <w:color w:val="2F5496" w:themeColor="accent1" w:themeShade="bf"/>
      <w:sz w:val="36"/>
      <w:szCs w:val="32"/>
    </w:rPr>
  </w:style>
  <w:style w:type="character" w:styleId="22" w:customStyle="1">
    <w:name w:val="Заголовок 2 кастомный Знак"/>
    <w:basedOn w:val="21"/>
    <w:link w:val="23"/>
    <w:qFormat/>
    <w:rsid w:val="00545410"/>
    <w:rPr>
      <w:rFonts w:ascii="Times New Roman" w:hAnsi="Times New Roman" w:eastAsia="" w:cs="" w:cstheme="majorBidi" w:eastAsiaTheme="majorEastAsia"/>
      <w:b/>
      <w:color w:val="2F5496" w:themeColor="accent1" w:themeShade="bf"/>
      <w:sz w:val="32"/>
      <w:szCs w:val="26"/>
    </w:rPr>
  </w:style>
  <w:style w:type="character" w:styleId="31" w:customStyle="1">
    <w:name w:val="Заголовок 3 Знак"/>
    <w:basedOn w:val="DefaultParagraphFont"/>
    <w:uiPriority w:val="9"/>
    <w:semiHidden/>
    <w:qFormat/>
    <w:rsid w:val="00dc478d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32" w:customStyle="1">
    <w:name w:val="Заголовок 3 кастомный Знак"/>
    <w:basedOn w:val="31"/>
    <w:link w:val="33"/>
    <w:qFormat/>
    <w:rsid w:val="00545410"/>
    <w:rPr>
      <w:rFonts w:ascii="Times New Roman" w:hAnsi="Times New Roman" w:eastAsia="" w:cs="" w:cstheme="majorBidi" w:eastAsiaTheme="majorEastAsia"/>
      <w:b/>
      <w:color w:val="1F3763" w:themeColor="accent1" w:themeShade="7f"/>
      <w:sz w:val="28"/>
      <w:szCs w:val="24"/>
    </w:rPr>
  </w:style>
  <w:style w:type="character" w:styleId="41" w:customStyle="1">
    <w:name w:val="Заголовок 4 Знак"/>
    <w:basedOn w:val="DefaultParagraphFont"/>
    <w:uiPriority w:val="9"/>
    <w:semiHidden/>
    <w:qFormat/>
    <w:rsid w:val="00dc478d"/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42" w:customStyle="1">
    <w:name w:val="Заголовок 4 кастомный Знак"/>
    <w:basedOn w:val="41"/>
    <w:link w:val="43"/>
    <w:qFormat/>
    <w:rsid w:val="00dc478d"/>
    <w:rPr>
      <w:rFonts w:ascii="Times New Roman" w:hAnsi="Times New Roman" w:eastAsia="" w:cs="" w:cstheme="majorBidi" w:eastAsiaTheme="majorEastAsia"/>
      <w:b/>
      <w:i w:val="false"/>
      <w:iCs/>
      <w:color w:val="2F5496" w:themeColor="accent1" w:themeShade="bf"/>
      <w:sz w:val="32"/>
    </w:rPr>
  </w:style>
  <w:style w:type="character" w:styleId="Style11" w:customStyle="1">
    <w:name w:val="Обычный кастомный Знак"/>
    <w:basedOn w:val="DefaultParagraphFont"/>
    <w:link w:val="Style27"/>
    <w:qFormat/>
    <w:rsid w:val="00545410"/>
    <w:rPr>
      <w:rFonts w:ascii="Times New Roman" w:hAnsi="Times New Roman"/>
      <w:sz w:val="28"/>
    </w:rPr>
  </w:style>
  <w:style w:type="character" w:styleId="Style12">
    <w:name w:val="Интернет-ссылка"/>
    <w:basedOn w:val="DefaultParagraphFont"/>
    <w:uiPriority w:val="99"/>
    <w:unhideWhenUsed/>
    <w:rsid w:val="00511dbd"/>
    <w:rPr>
      <w:color w:val="0563C1" w:themeColor="hyperlink"/>
      <w:u w:val="single"/>
    </w:rPr>
  </w:style>
  <w:style w:type="character" w:styleId="Style13" w:customStyle="1">
    <w:name w:val="Название объекта Знак"/>
    <w:basedOn w:val="DefaultParagraphFont"/>
    <w:link w:val="Caption"/>
    <w:uiPriority w:val="35"/>
    <w:qFormat/>
    <w:rsid w:val="008e653c"/>
    <w:rPr>
      <w:i/>
      <w:iCs/>
      <w:color w:val="44546A" w:themeColor="text2"/>
      <w:sz w:val="18"/>
      <w:szCs w:val="18"/>
    </w:rPr>
  </w:style>
  <w:style w:type="character" w:styleId="Style14" w:customStyle="1">
    <w:name w:val="Название объекта кастомный Знак"/>
    <w:basedOn w:val="Style13"/>
    <w:link w:val="Style28"/>
    <w:qFormat/>
    <w:rsid w:val="00545410"/>
    <w:rPr>
      <w:rFonts w:ascii="Times New Roman" w:hAnsi="Times New Roman"/>
      <w:i w:val="false"/>
      <w:iCs/>
      <w:color w:val="44546A" w:themeColor="text2"/>
      <w:sz w:val="24"/>
      <w:szCs w:val="18"/>
    </w:rPr>
  </w:style>
  <w:style w:type="character" w:styleId="Style15" w:customStyle="1">
    <w:name w:val="Верхний колонтитул Знак"/>
    <w:basedOn w:val="DefaultParagraphFont"/>
    <w:uiPriority w:val="99"/>
    <w:qFormat/>
    <w:rsid w:val="00511dbd"/>
    <w:rPr/>
  </w:style>
  <w:style w:type="character" w:styleId="Style16" w:customStyle="1">
    <w:name w:val="Нижний колонтитул Знак"/>
    <w:basedOn w:val="DefaultParagraphFont"/>
    <w:uiPriority w:val="99"/>
    <w:qFormat/>
    <w:rsid w:val="00511dbd"/>
    <w:rPr/>
  </w:style>
  <w:style w:type="character" w:styleId="Style17">
    <w:name w:val="Ссылка указателя"/>
    <w:qFormat/>
    <w:rPr/>
  </w:style>
  <w:style w:type="character" w:styleId="Style18">
    <w:name w:val="Исходный текст"/>
    <w:qFormat/>
    <w:rPr>
      <w:rFonts w:ascii="Liberation Mono" w:hAnsi="Liberation Mono" w:eastAsia="Liberation Mono" w:cs="Liberation Mono"/>
    </w:rPr>
  </w:style>
  <w:style w:type="character" w:styleId="Style19">
    <w:name w:val="Символ нумерации"/>
    <w:qFormat/>
    <w:rPr/>
  </w:style>
  <w:style w:type="character" w:styleId="Style20">
    <w:name w:val="Маркеры"/>
    <w:qFormat/>
    <w:rPr>
      <w:rFonts w:ascii="OpenSymbol" w:hAnsi="OpenSymbol" w:eastAsia="OpenSymbol" w:cs="OpenSymbol"/>
    </w:rPr>
  </w:style>
  <w:style w:type="paragraph" w:styleId="Style21">
    <w:name w:val="Заголовок"/>
    <w:basedOn w:val="Normal"/>
    <w:next w:val="Style22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22">
    <w:name w:val="Body Text"/>
    <w:basedOn w:val="Normal"/>
    <w:pPr>
      <w:spacing w:lineRule="auto" w:line="276" w:before="0" w:after="140"/>
    </w:pPr>
    <w:rPr/>
  </w:style>
  <w:style w:type="paragraph" w:styleId="Style23">
    <w:name w:val="List"/>
    <w:basedOn w:val="Style22"/>
    <w:pPr/>
    <w:rPr>
      <w:rFonts w:cs="Arial"/>
    </w:rPr>
  </w:style>
  <w:style w:type="paragraph" w:styleId="Style24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5">
    <w:name w:val="Указатель"/>
    <w:basedOn w:val="Normal"/>
    <w:qFormat/>
    <w:pPr>
      <w:suppressLineNumbers/>
    </w:pPr>
    <w:rPr>
      <w:rFonts w:cs="Arial"/>
      <w:lang w:val="zxx" w:eastAsia="zxx" w:bidi="zxx"/>
    </w:rPr>
  </w:style>
  <w:style w:type="paragraph" w:styleId="Style26" w:customStyle="1">
    <w:name w:val="Таймс"/>
    <w:basedOn w:val="1"/>
    <w:next w:val="2"/>
    <w:link w:val="Style10"/>
    <w:qFormat/>
    <w:rsid w:val="00a257e3"/>
    <w:pPr>
      <w:spacing w:lineRule="auto" w:line="360"/>
    </w:pPr>
    <w:rPr>
      <w:rFonts w:ascii="Times New Roman" w:hAnsi="Times New Roman" w:cs="Times New Roman"/>
      <w:b/>
      <w:sz w:val="40"/>
      <w:szCs w:val="28"/>
    </w:rPr>
  </w:style>
  <w:style w:type="paragraph" w:styleId="13" w:customStyle="1">
    <w:name w:val="Заголовок 1 кастомный"/>
    <w:basedOn w:val="1"/>
    <w:next w:val="23"/>
    <w:link w:val="12"/>
    <w:qFormat/>
    <w:rsid w:val="00545410"/>
    <w:pPr>
      <w:spacing w:lineRule="auto" w:line="360" w:before="0" w:after="0"/>
    </w:pPr>
    <w:rPr>
      <w:rFonts w:ascii="Times New Roman" w:hAnsi="Times New Roman"/>
      <w:b/>
      <w:color w:val="auto"/>
      <w:sz w:val="36"/>
    </w:rPr>
  </w:style>
  <w:style w:type="paragraph" w:styleId="23" w:customStyle="1">
    <w:name w:val="Заголовок 2 кастомный"/>
    <w:basedOn w:val="2"/>
    <w:next w:val="33"/>
    <w:link w:val="22"/>
    <w:qFormat/>
    <w:rsid w:val="00545410"/>
    <w:pPr>
      <w:spacing w:lineRule="auto" w:line="360" w:before="0" w:after="0"/>
    </w:pPr>
    <w:rPr>
      <w:rFonts w:ascii="Times New Roman" w:hAnsi="Times New Roman"/>
      <w:b/>
      <w:color w:val="auto"/>
      <w:sz w:val="32"/>
    </w:rPr>
  </w:style>
  <w:style w:type="paragraph" w:styleId="33" w:customStyle="1">
    <w:name w:val="Заголовок 3 кастомный"/>
    <w:basedOn w:val="3"/>
    <w:next w:val="Style27"/>
    <w:link w:val="32"/>
    <w:qFormat/>
    <w:rsid w:val="00545410"/>
    <w:pPr>
      <w:spacing w:lineRule="auto" w:line="360" w:before="0" w:after="0"/>
    </w:pPr>
    <w:rPr>
      <w:rFonts w:ascii="Times New Roman" w:hAnsi="Times New Roman"/>
      <w:b/>
      <w:color w:val="auto"/>
      <w:sz w:val="28"/>
    </w:rPr>
  </w:style>
  <w:style w:type="paragraph" w:styleId="43" w:customStyle="1">
    <w:name w:val="Заголовок 4 кастомный"/>
    <w:basedOn w:val="4"/>
    <w:next w:val="4"/>
    <w:link w:val="42"/>
    <w:qFormat/>
    <w:rsid w:val="00dc478d"/>
    <w:pPr/>
    <w:rPr>
      <w:rFonts w:ascii="Times New Roman" w:hAnsi="Times New Roman"/>
      <w:b/>
      <w:i w:val="false"/>
      <w:color w:val="auto"/>
      <w:sz w:val="32"/>
    </w:rPr>
  </w:style>
  <w:style w:type="paragraph" w:styleId="Style27" w:customStyle="1">
    <w:name w:val="Обычный кастомный"/>
    <w:basedOn w:val="Normal"/>
    <w:link w:val="Style11"/>
    <w:qFormat/>
    <w:rsid w:val="00545410"/>
    <w:pPr>
      <w:spacing w:lineRule="auto" w:line="360" w:before="0" w:after="0"/>
      <w:jc w:val="both"/>
    </w:pPr>
    <w:rPr>
      <w:rFonts w:ascii="Times New Roman" w:hAnsi="Times New Roman"/>
      <w:sz w:val="28"/>
    </w:rPr>
  </w:style>
  <w:style w:type="paragraph" w:styleId="NoSpacing">
    <w:name w:val="No Spacing"/>
    <w:uiPriority w:val="1"/>
    <w:qFormat/>
    <w:rsid w:val="008e653c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Caption">
    <w:name w:val="caption"/>
    <w:basedOn w:val="Normal"/>
    <w:next w:val="Normal"/>
    <w:link w:val="Style13"/>
    <w:uiPriority w:val="35"/>
    <w:unhideWhenUsed/>
    <w:qFormat/>
    <w:rsid w:val="008e653c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Style28" w:customStyle="1">
    <w:name w:val="Название объекта кастомный"/>
    <w:basedOn w:val="Caption"/>
    <w:next w:val="Style27"/>
    <w:link w:val="Style14"/>
    <w:qFormat/>
    <w:rsid w:val="00545410"/>
    <w:pPr>
      <w:spacing w:lineRule="auto" w:line="360" w:before="0" w:after="0"/>
      <w:jc w:val="center"/>
    </w:pPr>
    <w:rPr>
      <w:rFonts w:ascii="Times New Roman" w:hAnsi="Times New Roman"/>
      <w:i w:val="false"/>
      <w:color w:val="auto"/>
      <w:sz w:val="24"/>
    </w:rPr>
  </w:style>
  <w:style w:type="paragraph" w:styleId="14">
    <w:name w:val="TOC 1"/>
    <w:basedOn w:val="Style27"/>
    <w:next w:val="Normal"/>
    <w:autoRedefine/>
    <w:uiPriority w:val="39"/>
    <w:unhideWhenUsed/>
    <w:rsid w:val="00511dbd"/>
    <w:pPr>
      <w:spacing w:before="0" w:after="100"/>
    </w:pPr>
    <w:rPr/>
  </w:style>
  <w:style w:type="paragraph" w:styleId="24">
    <w:name w:val="TOC 2"/>
    <w:basedOn w:val="Style27"/>
    <w:next w:val="Normal"/>
    <w:autoRedefine/>
    <w:uiPriority w:val="39"/>
    <w:unhideWhenUsed/>
    <w:rsid w:val="00511dbd"/>
    <w:pPr>
      <w:spacing w:before="0" w:after="100"/>
      <w:ind w:left="220" w:hanging="0"/>
    </w:pPr>
    <w:rPr/>
  </w:style>
  <w:style w:type="paragraph" w:styleId="34">
    <w:name w:val="TOC 3"/>
    <w:basedOn w:val="Style27"/>
    <w:next w:val="Normal"/>
    <w:autoRedefine/>
    <w:uiPriority w:val="39"/>
    <w:unhideWhenUsed/>
    <w:rsid w:val="00511dbd"/>
    <w:pPr>
      <w:spacing w:before="0" w:after="100"/>
      <w:ind w:left="440" w:hanging="0"/>
    </w:pPr>
    <w:rPr/>
  </w:style>
  <w:style w:type="paragraph" w:styleId="44">
    <w:name w:val="TOC 4"/>
    <w:basedOn w:val="Style27"/>
    <w:next w:val="Normal"/>
    <w:autoRedefine/>
    <w:uiPriority w:val="39"/>
    <w:unhideWhenUsed/>
    <w:rsid w:val="00511dbd"/>
    <w:pPr>
      <w:spacing w:before="0" w:after="100"/>
      <w:ind w:left="660" w:hanging="0"/>
    </w:pPr>
    <w:rPr/>
  </w:style>
  <w:style w:type="paragraph" w:styleId="Style29">
    <w:name w:val="Колонтитул"/>
    <w:basedOn w:val="Normal"/>
    <w:qFormat/>
    <w:pPr/>
    <w:rPr/>
  </w:style>
  <w:style w:type="paragraph" w:styleId="Style30">
    <w:name w:val="Header"/>
    <w:basedOn w:val="Normal"/>
    <w:link w:val="Style15"/>
    <w:uiPriority w:val="99"/>
    <w:unhideWhenUsed/>
    <w:rsid w:val="00511db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31">
    <w:name w:val="Footer"/>
    <w:basedOn w:val="Normal"/>
    <w:link w:val="Style16"/>
    <w:uiPriority w:val="99"/>
    <w:unhideWhenUsed/>
    <w:rsid w:val="00511db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numbering" Target="numbering.xml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<Relationship Id="rId5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911C5D-50A4-489C-93D3-7C77B5D27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2279</TotalTime>
  <Application>LibreOffice/7.3.4.2$Windows_X86_64 LibreOffice_project/728fec16bd5f605073805c3c9e7c4212a0120dc5</Application>
  <AppVersion>15.0000</AppVersion>
  <Pages>36</Pages>
  <Words>2291</Words>
  <Characters>14744</Characters>
  <CharactersWithSpaces>16869</CharactersWithSpaces>
  <Paragraphs>289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2024-09-07T15:31:00Z</dcterms:created>
  <dc:creator>Вера</dc:creator>
  <dc:description/>
  <dc:language>ru-RU</dc:language>
  <cp:lastModifiedBy/>
  <dcterms:modified xsi:type="dcterms:W3CDTF">2024-12-24T17:22:16Z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